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2E3B5" w14:textId="6AE7D89C" w:rsidR="002B0892" w:rsidRPr="00085D06" w:rsidRDefault="002B0892" w:rsidP="002B0892">
      <w:pPr>
        <w:jc w:val="center"/>
        <w:rPr>
          <w:rFonts w:ascii="Times New Roman" w:hAnsi="Times New Roman"/>
          <w:bCs/>
          <w:lang w:val="ru-RU"/>
        </w:rPr>
      </w:pPr>
      <w:r w:rsidRPr="00CA784F">
        <w:rPr>
          <w:rFonts w:ascii="Times New Roman" w:hAnsi="Times New Roman"/>
          <w:b/>
          <w:bCs/>
          <w:lang w:val="sr-Cyrl-CS"/>
        </w:rPr>
        <w:t>Табела 5.2.</w:t>
      </w:r>
      <w:r>
        <w:rPr>
          <w:rFonts w:ascii="Times New Roman" w:hAnsi="Times New Roman"/>
          <w:bCs/>
          <w:lang w:val="sr-Cyrl-CS"/>
        </w:rPr>
        <w:t xml:space="preserve"> </w:t>
      </w:r>
      <w:r w:rsidR="00DE1BE9" w:rsidRPr="002A3E5D">
        <w:rPr>
          <w:rFonts w:ascii="Times New Roman" w:hAnsi="Times New Roman"/>
          <w:bCs/>
          <w:lang w:val="sr-Cyrl-CS"/>
        </w:rPr>
        <w:t>Спецификација предмета</w:t>
      </w:r>
    </w:p>
    <w:p w14:paraId="1EF697C6" w14:textId="77777777" w:rsidR="00251DB6" w:rsidRPr="00092214" w:rsidRDefault="00251DB6" w:rsidP="002B0892">
      <w:pPr>
        <w:jc w:val="center"/>
        <w:rPr>
          <w:rFonts w:ascii="Times New Roman" w:hAnsi="Times New Roman"/>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4"/>
        <w:gridCol w:w="2138"/>
        <w:gridCol w:w="1282"/>
        <w:gridCol w:w="2233"/>
        <w:gridCol w:w="1360"/>
      </w:tblGrid>
      <w:tr w:rsidR="002B0892" w:rsidRPr="00092214" w14:paraId="4BF15F96" w14:textId="77777777" w:rsidTr="00E9282C">
        <w:trPr>
          <w:trHeight w:val="227"/>
          <w:jc w:val="center"/>
        </w:trPr>
        <w:tc>
          <w:tcPr>
            <w:tcW w:w="5000" w:type="pct"/>
            <w:gridSpan w:val="5"/>
            <w:shd w:val="clear" w:color="auto" w:fill="E7E6E6" w:themeFill="background2"/>
            <w:vAlign w:val="center"/>
          </w:tcPr>
          <w:p w14:paraId="75294963" w14:textId="59CB953B" w:rsidR="002B0892" w:rsidRPr="0041495F" w:rsidRDefault="002B0892" w:rsidP="005B1103">
            <w:pPr>
              <w:tabs>
                <w:tab w:val="left" w:pos="567"/>
              </w:tabs>
              <w:spacing w:before="60" w:after="60"/>
              <w:rPr>
                <w:rFonts w:ascii="Times New Roman" w:hAnsi="Times New Roman"/>
                <w:b/>
                <w:bCs/>
                <w:sz w:val="20"/>
                <w:szCs w:val="20"/>
              </w:rPr>
            </w:pPr>
            <w:r w:rsidRPr="00092214">
              <w:rPr>
                <w:rFonts w:ascii="Times New Roman" w:hAnsi="Times New Roman"/>
                <w:b/>
                <w:bCs/>
                <w:sz w:val="20"/>
                <w:szCs w:val="20"/>
                <w:lang w:val="sr-Cyrl-CS"/>
              </w:rPr>
              <w:t>Студијски програм:</w:t>
            </w:r>
            <w:r w:rsidR="00EB7F54" w:rsidRPr="00DE1BE9">
              <w:rPr>
                <w:rFonts w:ascii="Times New Roman" w:hAnsi="Times New Roman"/>
                <w:bCs/>
                <w:sz w:val="20"/>
                <w:szCs w:val="20"/>
                <w:lang w:val="sr-Latn-RS"/>
              </w:rPr>
              <w:t xml:space="preserve"> </w:t>
            </w:r>
            <w:r w:rsidR="0041495F" w:rsidRPr="00A62C57">
              <w:rPr>
                <w:rFonts w:ascii="Times New Roman" w:hAnsi="Times New Roman"/>
                <w:b/>
                <w:sz w:val="20"/>
                <w:szCs w:val="20"/>
              </w:rPr>
              <w:t>Економија и менаџмент</w:t>
            </w:r>
          </w:p>
        </w:tc>
      </w:tr>
      <w:tr w:rsidR="002B0892" w:rsidRPr="00092214" w14:paraId="6CF907EC" w14:textId="77777777" w:rsidTr="00E9282C">
        <w:trPr>
          <w:trHeight w:val="227"/>
          <w:jc w:val="center"/>
        </w:trPr>
        <w:tc>
          <w:tcPr>
            <w:tcW w:w="5000" w:type="pct"/>
            <w:gridSpan w:val="5"/>
            <w:shd w:val="clear" w:color="auto" w:fill="E7E6E6" w:themeFill="background2"/>
            <w:vAlign w:val="center"/>
          </w:tcPr>
          <w:p w14:paraId="05ECEAD1" w14:textId="2DC07693" w:rsidR="002B0892" w:rsidRPr="0041495F" w:rsidRDefault="002B0892" w:rsidP="005B1103">
            <w:pPr>
              <w:tabs>
                <w:tab w:val="left" w:pos="567"/>
              </w:tabs>
              <w:spacing w:before="60" w:after="60"/>
              <w:rPr>
                <w:rFonts w:ascii="Times New Roman" w:hAnsi="Times New Roman"/>
                <w:sz w:val="20"/>
                <w:szCs w:val="20"/>
              </w:rPr>
            </w:pPr>
            <w:r w:rsidRPr="00092214">
              <w:rPr>
                <w:rFonts w:ascii="Times New Roman" w:hAnsi="Times New Roman"/>
                <w:b/>
                <w:bCs/>
                <w:sz w:val="20"/>
                <w:szCs w:val="20"/>
                <w:lang w:val="sr-Cyrl-CS"/>
              </w:rPr>
              <w:t xml:space="preserve">Назив предмета: </w:t>
            </w:r>
            <w:r w:rsidR="0041495F">
              <w:rPr>
                <w:rFonts w:ascii="Times New Roman" w:hAnsi="Times New Roman"/>
                <w:b/>
                <w:bCs/>
                <w:sz w:val="20"/>
                <w:szCs w:val="20"/>
                <w:lang w:val="sr-Cyrl-CS"/>
              </w:rPr>
              <w:t xml:space="preserve">Монетарна економија </w:t>
            </w:r>
            <w:r w:rsidR="0041495F">
              <w:rPr>
                <w:rFonts w:ascii="Times New Roman" w:hAnsi="Times New Roman"/>
                <w:b/>
                <w:bCs/>
                <w:sz w:val="20"/>
                <w:szCs w:val="20"/>
                <w:lang w:val="sr-Latn-RS"/>
              </w:rPr>
              <w:t>II</w:t>
            </w:r>
          </w:p>
        </w:tc>
      </w:tr>
      <w:tr w:rsidR="002B0892" w:rsidRPr="00092214" w14:paraId="4C984D0E" w14:textId="77777777" w:rsidTr="00E9282C">
        <w:trPr>
          <w:trHeight w:val="227"/>
          <w:jc w:val="center"/>
        </w:trPr>
        <w:tc>
          <w:tcPr>
            <w:tcW w:w="5000" w:type="pct"/>
            <w:gridSpan w:val="5"/>
            <w:shd w:val="clear" w:color="auto" w:fill="E7E6E6" w:themeFill="background2"/>
            <w:vAlign w:val="center"/>
          </w:tcPr>
          <w:p w14:paraId="28B1EB30" w14:textId="5B449286" w:rsidR="002B0892" w:rsidRPr="0041495F" w:rsidRDefault="002B0892" w:rsidP="005B1103">
            <w:pPr>
              <w:tabs>
                <w:tab w:val="left" w:pos="567"/>
              </w:tabs>
              <w:spacing w:before="60" w:after="60"/>
              <w:rPr>
                <w:rFonts w:ascii="Times New Roman" w:hAnsi="Times New Roman"/>
                <w:b/>
                <w:bCs/>
                <w:sz w:val="20"/>
                <w:szCs w:val="20"/>
              </w:rPr>
            </w:pPr>
            <w:r w:rsidRPr="00092214">
              <w:rPr>
                <w:rFonts w:ascii="Times New Roman" w:hAnsi="Times New Roman"/>
                <w:b/>
                <w:bCs/>
                <w:sz w:val="20"/>
                <w:szCs w:val="20"/>
                <w:lang w:val="sr-Cyrl-CS"/>
              </w:rPr>
              <w:t>Наставник:</w:t>
            </w:r>
            <w:r w:rsidR="00C47D25">
              <w:rPr>
                <w:rFonts w:ascii="Times New Roman" w:hAnsi="Times New Roman"/>
                <w:b/>
                <w:bCs/>
                <w:sz w:val="20"/>
                <w:szCs w:val="20"/>
                <w:lang w:val="en-US"/>
              </w:rPr>
              <w:t xml:space="preserve"> </w:t>
            </w:r>
            <w:r w:rsidR="0041495F" w:rsidRPr="00DE1BE9">
              <w:rPr>
                <w:rFonts w:ascii="Times New Roman" w:hAnsi="Times New Roman"/>
                <w:bCs/>
                <w:sz w:val="20"/>
                <w:szCs w:val="20"/>
              </w:rPr>
              <w:t>др Јадранка Ђуровић Тодоровић</w:t>
            </w:r>
            <w:r w:rsidR="00DE1BE9" w:rsidRPr="00DE1BE9">
              <w:rPr>
                <w:rFonts w:ascii="Times New Roman" w:hAnsi="Times New Roman"/>
                <w:bCs/>
                <w:sz w:val="20"/>
                <w:szCs w:val="20"/>
                <w:lang w:val="sr-Latn-RS"/>
              </w:rPr>
              <w:t>,</w:t>
            </w:r>
            <w:r w:rsidR="0041495F" w:rsidRPr="00DE1BE9">
              <w:rPr>
                <w:rFonts w:ascii="Times New Roman" w:hAnsi="Times New Roman"/>
                <w:bCs/>
                <w:sz w:val="20"/>
                <w:szCs w:val="20"/>
              </w:rPr>
              <w:t xml:space="preserve"> др Марина Ђорђевић</w:t>
            </w:r>
          </w:p>
        </w:tc>
      </w:tr>
      <w:tr w:rsidR="002B0892" w:rsidRPr="00092214" w14:paraId="2EAA1843" w14:textId="77777777" w:rsidTr="00E9282C">
        <w:trPr>
          <w:trHeight w:val="227"/>
          <w:jc w:val="center"/>
        </w:trPr>
        <w:tc>
          <w:tcPr>
            <w:tcW w:w="5000" w:type="pct"/>
            <w:gridSpan w:val="5"/>
            <w:shd w:val="clear" w:color="auto" w:fill="E7E6E6" w:themeFill="background2"/>
            <w:vAlign w:val="center"/>
          </w:tcPr>
          <w:p w14:paraId="09D0E9E8" w14:textId="18853971" w:rsidR="002B0892" w:rsidRPr="00A62C57" w:rsidRDefault="002B0892" w:rsidP="005B1103">
            <w:pPr>
              <w:tabs>
                <w:tab w:val="left" w:pos="567"/>
              </w:tabs>
              <w:spacing w:before="60" w:after="60"/>
              <w:rPr>
                <w:rFonts w:ascii="Times New Roman" w:hAnsi="Times New Roman"/>
                <w:sz w:val="20"/>
                <w:szCs w:val="20"/>
                <w:lang w:val="sr-Cyrl-CS"/>
              </w:rPr>
            </w:pPr>
            <w:r w:rsidRPr="00092214">
              <w:rPr>
                <w:rFonts w:ascii="Times New Roman" w:hAnsi="Times New Roman"/>
                <w:b/>
                <w:bCs/>
                <w:sz w:val="20"/>
                <w:szCs w:val="20"/>
                <w:lang w:val="sr-Cyrl-CS"/>
              </w:rPr>
              <w:t>Статус предмета:</w:t>
            </w:r>
            <w:r w:rsidR="0041495F">
              <w:rPr>
                <w:rFonts w:ascii="Times New Roman" w:hAnsi="Times New Roman"/>
                <w:b/>
                <w:bCs/>
                <w:sz w:val="20"/>
                <w:szCs w:val="20"/>
                <w:lang w:val="sr-Cyrl-CS"/>
              </w:rPr>
              <w:t xml:space="preserve"> </w:t>
            </w:r>
            <w:r w:rsidR="00A62C57" w:rsidRPr="00A62C57">
              <w:rPr>
                <w:rFonts w:ascii="Times New Roman" w:hAnsi="Times New Roman"/>
                <w:sz w:val="20"/>
                <w:szCs w:val="20"/>
                <w:lang w:val="sr-Cyrl-CS"/>
              </w:rPr>
              <w:t>Изборни</w:t>
            </w:r>
          </w:p>
        </w:tc>
      </w:tr>
      <w:tr w:rsidR="002B0892" w:rsidRPr="00092214" w14:paraId="76DD89C0" w14:textId="77777777" w:rsidTr="00E9282C">
        <w:trPr>
          <w:trHeight w:val="227"/>
          <w:jc w:val="center"/>
        </w:trPr>
        <w:tc>
          <w:tcPr>
            <w:tcW w:w="5000" w:type="pct"/>
            <w:gridSpan w:val="5"/>
            <w:shd w:val="clear" w:color="auto" w:fill="E7E6E6" w:themeFill="background2"/>
            <w:vAlign w:val="center"/>
          </w:tcPr>
          <w:p w14:paraId="4E7197E8" w14:textId="459E96DA" w:rsidR="002B0892" w:rsidRPr="00A62C57" w:rsidRDefault="002B0892" w:rsidP="005B1103">
            <w:pPr>
              <w:tabs>
                <w:tab w:val="left" w:pos="567"/>
              </w:tabs>
              <w:spacing w:before="60" w:after="60"/>
              <w:rPr>
                <w:rFonts w:ascii="Times New Roman" w:hAnsi="Times New Roman"/>
                <w:sz w:val="20"/>
                <w:szCs w:val="20"/>
                <w:lang w:val="sr-Cyrl-CS"/>
              </w:rPr>
            </w:pPr>
            <w:r w:rsidRPr="00092214">
              <w:rPr>
                <w:rFonts w:ascii="Times New Roman" w:hAnsi="Times New Roman"/>
                <w:b/>
                <w:bCs/>
                <w:sz w:val="20"/>
                <w:szCs w:val="20"/>
                <w:lang w:val="sr-Cyrl-CS"/>
              </w:rPr>
              <w:t>Број ЕСПБ:</w:t>
            </w:r>
            <w:r w:rsidR="0031328B">
              <w:rPr>
                <w:rFonts w:ascii="Times New Roman" w:hAnsi="Times New Roman"/>
                <w:b/>
                <w:bCs/>
                <w:sz w:val="20"/>
                <w:szCs w:val="20"/>
                <w:lang w:val="sr-Cyrl-CS"/>
              </w:rPr>
              <w:t xml:space="preserve"> </w:t>
            </w:r>
            <w:r w:rsidR="00A62C57">
              <w:rPr>
                <w:rFonts w:ascii="Times New Roman" w:hAnsi="Times New Roman"/>
                <w:sz w:val="20"/>
                <w:szCs w:val="20"/>
                <w:lang w:val="sr-Cyrl-CS"/>
              </w:rPr>
              <w:t>6</w:t>
            </w:r>
          </w:p>
        </w:tc>
      </w:tr>
      <w:tr w:rsidR="002B0892" w:rsidRPr="00092214" w14:paraId="46555CF1" w14:textId="77777777" w:rsidTr="00E9282C">
        <w:trPr>
          <w:trHeight w:val="227"/>
          <w:jc w:val="center"/>
        </w:trPr>
        <w:tc>
          <w:tcPr>
            <w:tcW w:w="5000" w:type="pct"/>
            <w:gridSpan w:val="5"/>
            <w:shd w:val="clear" w:color="auto" w:fill="E7E6E6" w:themeFill="background2"/>
            <w:vAlign w:val="center"/>
          </w:tcPr>
          <w:p w14:paraId="2BFA8F3A" w14:textId="77777777" w:rsidR="002B0892" w:rsidRPr="00092214" w:rsidRDefault="002B0892" w:rsidP="005B1103">
            <w:pPr>
              <w:tabs>
                <w:tab w:val="left" w:pos="567"/>
              </w:tabs>
              <w:spacing w:before="60" w:after="60"/>
              <w:rPr>
                <w:rFonts w:ascii="Times New Roman" w:hAnsi="Times New Roman"/>
                <w:sz w:val="20"/>
                <w:szCs w:val="20"/>
                <w:lang w:val="sr-Cyrl-CS"/>
              </w:rPr>
            </w:pPr>
            <w:r w:rsidRPr="00092214">
              <w:rPr>
                <w:rFonts w:ascii="Times New Roman" w:hAnsi="Times New Roman"/>
                <w:b/>
                <w:bCs/>
                <w:sz w:val="20"/>
                <w:szCs w:val="20"/>
                <w:lang w:val="sr-Cyrl-CS"/>
              </w:rPr>
              <w:t>Услов:</w:t>
            </w:r>
          </w:p>
        </w:tc>
      </w:tr>
      <w:tr w:rsidR="0041495F" w:rsidRPr="00092214" w14:paraId="1093A2E2" w14:textId="77777777" w:rsidTr="00684003">
        <w:trPr>
          <w:trHeight w:val="227"/>
          <w:jc w:val="center"/>
        </w:trPr>
        <w:tc>
          <w:tcPr>
            <w:tcW w:w="5000" w:type="pct"/>
            <w:gridSpan w:val="5"/>
            <w:vAlign w:val="center"/>
          </w:tcPr>
          <w:p w14:paraId="132EAE43" w14:textId="77777777" w:rsidR="0041495F" w:rsidRPr="00943C13" w:rsidRDefault="0041495F" w:rsidP="0041495F">
            <w:pPr>
              <w:tabs>
                <w:tab w:val="left" w:pos="567"/>
              </w:tabs>
              <w:spacing w:before="60" w:after="60"/>
              <w:rPr>
                <w:rFonts w:ascii="Times New Roman" w:hAnsi="Times New Roman"/>
                <w:b/>
                <w:bCs/>
                <w:sz w:val="20"/>
                <w:szCs w:val="20"/>
              </w:rPr>
            </w:pPr>
            <w:r w:rsidRPr="00FD49DD">
              <w:rPr>
                <w:rFonts w:ascii="Times New Roman" w:hAnsi="Times New Roman"/>
                <w:b/>
                <w:bCs/>
                <w:sz w:val="20"/>
                <w:szCs w:val="20"/>
              </w:rPr>
              <w:t>Циљ предмета</w:t>
            </w:r>
            <w:r>
              <w:rPr>
                <w:rFonts w:ascii="Times New Roman" w:hAnsi="Times New Roman"/>
                <w:b/>
                <w:bCs/>
                <w:sz w:val="20"/>
                <w:szCs w:val="20"/>
              </w:rPr>
              <w:t xml:space="preserve">: </w:t>
            </w:r>
          </w:p>
          <w:p w14:paraId="00DFF2EC" w14:textId="38D33E52" w:rsidR="0041495F" w:rsidRPr="000C1E81" w:rsidRDefault="0041495F" w:rsidP="00DE1BE9">
            <w:pPr>
              <w:pStyle w:val="ListParagraph"/>
              <w:numPr>
                <w:ilvl w:val="0"/>
                <w:numId w:val="3"/>
              </w:numPr>
              <w:tabs>
                <w:tab w:val="left" w:pos="567"/>
              </w:tabs>
              <w:spacing w:after="60"/>
              <w:ind w:left="420"/>
              <w:jc w:val="both"/>
              <w:rPr>
                <w:rFonts w:ascii="Times New Roman" w:hAnsi="Times New Roman"/>
                <w:b/>
                <w:bCs/>
              </w:rPr>
            </w:pPr>
            <w:r w:rsidRPr="000C1E81">
              <w:rPr>
                <w:rFonts w:ascii="Times New Roman" w:hAnsi="Times New Roman"/>
              </w:rPr>
              <w:t>Стицање знања и вештина</w:t>
            </w:r>
            <w:r w:rsidRPr="000C1E81">
              <w:rPr>
                <w:rFonts w:ascii="Times New Roman" w:hAnsi="Times New Roman"/>
                <w:lang w:val="sr-Cyrl-CS"/>
              </w:rPr>
              <w:t xml:space="preserve"> за разумевање проблематике новца, његовог креирања и повлачења и његовог утицаја на економска кретања</w:t>
            </w:r>
            <w:r w:rsidRPr="000C1E81">
              <w:rPr>
                <w:rFonts w:ascii="Times New Roman" w:hAnsi="Times New Roman"/>
              </w:rPr>
              <w:t>;</w:t>
            </w:r>
          </w:p>
          <w:p w14:paraId="1B0AAE6D" w14:textId="334A9122" w:rsidR="00B4380E" w:rsidRPr="000C1E81" w:rsidRDefault="00B4380E" w:rsidP="00DE1BE9">
            <w:pPr>
              <w:pStyle w:val="ListParagraph"/>
              <w:numPr>
                <w:ilvl w:val="0"/>
                <w:numId w:val="3"/>
              </w:numPr>
              <w:tabs>
                <w:tab w:val="left" w:pos="567"/>
              </w:tabs>
              <w:spacing w:after="60"/>
              <w:ind w:left="420"/>
              <w:jc w:val="both"/>
              <w:rPr>
                <w:rFonts w:ascii="Times New Roman" w:hAnsi="Times New Roman"/>
              </w:rPr>
            </w:pPr>
            <w:r w:rsidRPr="000C1E81">
              <w:rPr>
                <w:rFonts w:ascii="Times New Roman" w:hAnsi="Times New Roman"/>
              </w:rPr>
              <w:t>Стицање знања и вештина за разликовање класичних и савремених облика новца и његове структуре,</w:t>
            </w:r>
          </w:p>
          <w:p w14:paraId="2A76EC27" w14:textId="59189E75" w:rsidR="0041495F" w:rsidRPr="000C1E81" w:rsidRDefault="00B4380E" w:rsidP="00DE1BE9">
            <w:pPr>
              <w:pStyle w:val="ListParagraph"/>
              <w:numPr>
                <w:ilvl w:val="0"/>
                <w:numId w:val="3"/>
              </w:numPr>
              <w:tabs>
                <w:tab w:val="left" w:pos="567"/>
              </w:tabs>
              <w:spacing w:after="60"/>
              <w:ind w:left="420"/>
              <w:jc w:val="both"/>
              <w:rPr>
                <w:rFonts w:ascii="Times New Roman" w:hAnsi="Times New Roman"/>
                <w:b/>
                <w:bCs/>
              </w:rPr>
            </w:pPr>
            <w:r w:rsidRPr="000C1E81">
              <w:rPr>
                <w:rFonts w:ascii="Times New Roman" w:hAnsi="Times New Roman"/>
              </w:rPr>
              <w:t xml:space="preserve">Оспособљавање студената за резумевање и идентификацију </w:t>
            </w:r>
            <w:r w:rsidR="0041495F" w:rsidRPr="000C1E81">
              <w:rPr>
                <w:rFonts w:ascii="Times New Roman" w:hAnsi="Times New Roman"/>
              </w:rPr>
              <w:t>индикатора стабилности</w:t>
            </w:r>
            <w:r w:rsidRPr="000C1E81">
              <w:rPr>
                <w:rFonts w:ascii="Times New Roman" w:hAnsi="Times New Roman"/>
              </w:rPr>
              <w:t xml:space="preserve"> финансијског система</w:t>
            </w:r>
            <w:r w:rsidR="0041495F" w:rsidRPr="000C1E81">
              <w:rPr>
                <w:rFonts w:ascii="Times New Roman" w:hAnsi="Times New Roman"/>
              </w:rPr>
              <w:t>, али и узрока и последица криза кроз које периодично пролази;</w:t>
            </w:r>
          </w:p>
          <w:p w14:paraId="2F4E5249" w14:textId="3AB459E2" w:rsidR="0041495F" w:rsidRPr="000C1E81" w:rsidRDefault="0041495F" w:rsidP="00DE1BE9">
            <w:pPr>
              <w:pStyle w:val="ListParagraph"/>
              <w:numPr>
                <w:ilvl w:val="0"/>
                <w:numId w:val="3"/>
              </w:numPr>
              <w:tabs>
                <w:tab w:val="left" w:pos="567"/>
              </w:tabs>
              <w:spacing w:after="60"/>
              <w:ind w:left="420"/>
              <w:jc w:val="both"/>
              <w:rPr>
                <w:rFonts w:ascii="Times New Roman" w:hAnsi="Times New Roman"/>
                <w:b/>
                <w:bCs/>
              </w:rPr>
            </w:pPr>
            <w:r w:rsidRPr="000C1E81">
              <w:rPr>
                <w:rFonts w:ascii="Times New Roman" w:hAnsi="Times New Roman"/>
              </w:rPr>
              <w:t xml:space="preserve"> Изградња компетенција и</w:t>
            </w:r>
            <w:r w:rsidRPr="000C1E81">
              <w:rPr>
                <w:rFonts w:ascii="Times New Roman" w:hAnsi="Times New Roman"/>
                <w:lang w:val="sr-Cyrl-CS"/>
              </w:rPr>
              <w:t xml:space="preserve"> вештина студената за правилно тумачење и анализу монетарних извештаја, </w:t>
            </w:r>
            <w:r w:rsidRPr="000C1E81">
              <w:rPr>
                <w:rFonts w:ascii="Times New Roman" w:hAnsi="Times New Roman"/>
              </w:rPr>
              <w:t>промена у монетарним агрегатима</w:t>
            </w:r>
            <w:r w:rsidR="00B4380E" w:rsidRPr="000C1E81">
              <w:rPr>
                <w:rFonts w:ascii="Times New Roman" w:hAnsi="Times New Roman"/>
              </w:rPr>
              <w:t xml:space="preserve"> и анализу и правилно тумачење монетарних индикатора</w:t>
            </w:r>
            <w:r w:rsidRPr="000C1E81">
              <w:rPr>
                <w:rFonts w:ascii="Times New Roman" w:hAnsi="Times New Roman"/>
              </w:rPr>
              <w:t xml:space="preserve">; </w:t>
            </w:r>
          </w:p>
          <w:p w14:paraId="6AB78FC0" w14:textId="3C44ABDA" w:rsidR="0041495F" w:rsidRPr="000C1E81" w:rsidRDefault="0041495F" w:rsidP="00DE1BE9">
            <w:pPr>
              <w:pStyle w:val="ListParagraph"/>
              <w:numPr>
                <w:ilvl w:val="0"/>
                <w:numId w:val="3"/>
              </w:numPr>
              <w:tabs>
                <w:tab w:val="left" w:pos="567"/>
              </w:tabs>
              <w:spacing w:after="60"/>
              <w:ind w:left="420"/>
              <w:jc w:val="both"/>
              <w:rPr>
                <w:rFonts w:ascii="Times New Roman" w:hAnsi="Times New Roman"/>
              </w:rPr>
            </w:pPr>
            <w:r w:rsidRPr="000C1E81">
              <w:rPr>
                <w:rFonts w:ascii="Times New Roman" w:hAnsi="Times New Roman"/>
              </w:rPr>
              <w:t xml:space="preserve">Упознавање студената са </w:t>
            </w:r>
            <w:r w:rsidR="00B4380E" w:rsidRPr="000C1E81">
              <w:rPr>
                <w:rFonts w:ascii="Times New Roman" w:hAnsi="Times New Roman"/>
              </w:rPr>
              <w:t xml:space="preserve">проблемима у вођењу монетарне политике и </w:t>
            </w:r>
            <w:r w:rsidRPr="000C1E81">
              <w:rPr>
                <w:rFonts w:ascii="Times New Roman" w:hAnsi="Times New Roman"/>
              </w:rPr>
              <w:t>значајем</w:t>
            </w:r>
            <w:r w:rsidR="00B4380E" w:rsidRPr="000C1E81">
              <w:rPr>
                <w:rFonts w:ascii="Times New Roman" w:hAnsi="Times New Roman"/>
              </w:rPr>
              <w:t xml:space="preserve"> идентификације оријентације монетарне политике</w:t>
            </w:r>
            <w:r w:rsidRPr="000C1E81">
              <w:rPr>
                <w:rFonts w:ascii="Times New Roman" w:hAnsi="Times New Roman"/>
              </w:rPr>
              <w:t>;</w:t>
            </w:r>
          </w:p>
          <w:p w14:paraId="3181A41C" w14:textId="71F695CA" w:rsidR="00B4380E" w:rsidRPr="000C1E81" w:rsidRDefault="00B4380E" w:rsidP="00DE1BE9">
            <w:pPr>
              <w:pStyle w:val="ListParagraph"/>
              <w:numPr>
                <w:ilvl w:val="0"/>
                <w:numId w:val="3"/>
              </w:numPr>
              <w:tabs>
                <w:tab w:val="left" w:pos="567"/>
              </w:tabs>
              <w:spacing w:after="60"/>
              <w:ind w:left="420"/>
              <w:jc w:val="both"/>
              <w:rPr>
                <w:rFonts w:ascii="Times New Roman" w:hAnsi="Times New Roman"/>
              </w:rPr>
            </w:pPr>
            <w:r w:rsidRPr="000C1E81">
              <w:rPr>
                <w:rFonts w:ascii="Times New Roman" w:hAnsi="Times New Roman"/>
              </w:rPr>
              <w:t>Упознавање студената са каналима трансмисионог механизма и утицајем промене стопе монетарног раста на номиналне и реалне варијабле;</w:t>
            </w:r>
          </w:p>
          <w:p w14:paraId="1BDD6790" w14:textId="7E74E061" w:rsidR="00B4380E" w:rsidRPr="000C1E81" w:rsidRDefault="00B4380E" w:rsidP="00DE1BE9">
            <w:pPr>
              <w:pStyle w:val="ListParagraph"/>
              <w:numPr>
                <w:ilvl w:val="0"/>
                <w:numId w:val="3"/>
              </w:numPr>
              <w:tabs>
                <w:tab w:val="left" w:pos="567"/>
              </w:tabs>
              <w:spacing w:after="60"/>
              <w:ind w:left="420"/>
              <w:jc w:val="both"/>
              <w:rPr>
                <w:rFonts w:ascii="Times New Roman" w:hAnsi="Times New Roman"/>
              </w:rPr>
            </w:pPr>
            <w:r w:rsidRPr="000C1E81">
              <w:rPr>
                <w:rFonts w:ascii="Times New Roman" w:hAnsi="Times New Roman"/>
              </w:rPr>
              <w:t>Развијање способности студената за прецизну идентификацију стратегије монетарне политике које се користе у савременим условима,</w:t>
            </w:r>
          </w:p>
          <w:p w14:paraId="1F12970D" w14:textId="20C8F981" w:rsidR="0041495F" w:rsidRPr="000C1E81" w:rsidRDefault="0041495F" w:rsidP="00DE1BE9">
            <w:pPr>
              <w:pStyle w:val="ListParagraph"/>
              <w:numPr>
                <w:ilvl w:val="0"/>
                <w:numId w:val="3"/>
              </w:numPr>
              <w:tabs>
                <w:tab w:val="left" w:pos="567"/>
              </w:tabs>
              <w:spacing w:after="60"/>
              <w:ind w:left="420"/>
              <w:jc w:val="both"/>
              <w:rPr>
                <w:rFonts w:ascii="Times New Roman" w:hAnsi="Times New Roman"/>
                <w:b/>
                <w:bCs/>
              </w:rPr>
            </w:pPr>
            <w:r w:rsidRPr="000C1E81">
              <w:rPr>
                <w:rFonts w:ascii="Times New Roman" w:hAnsi="Times New Roman"/>
              </w:rPr>
              <w:t>О</w:t>
            </w:r>
            <w:r w:rsidRPr="000C1E81">
              <w:rPr>
                <w:rFonts w:ascii="Times New Roman" w:hAnsi="Times New Roman"/>
                <w:lang w:val="sr-Cyrl-CS"/>
              </w:rPr>
              <w:t>способљавање студената за разумевање и тумачење монетарних мера и инструмената за вођење монетарне политике и утицаја истих на тржишне каматне стопе</w:t>
            </w:r>
            <w:r w:rsidR="00B4380E" w:rsidRPr="000C1E81">
              <w:rPr>
                <w:rFonts w:ascii="Times New Roman" w:hAnsi="Times New Roman"/>
                <w:lang w:val="sr-Cyrl-CS"/>
              </w:rPr>
              <w:t xml:space="preserve"> и реалне варијабле</w:t>
            </w:r>
            <w:r w:rsidRPr="000C1E81">
              <w:rPr>
                <w:rFonts w:ascii="Times New Roman" w:hAnsi="Times New Roman"/>
                <w:lang w:val="sr-Cyrl-CS"/>
              </w:rPr>
              <w:t>;</w:t>
            </w:r>
            <w:r w:rsidRPr="000C1E81">
              <w:rPr>
                <w:rFonts w:ascii="Times New Roman" w:hAnsi="Times New Roman"/>
              </w:rPr>
              <w:t xml:space="preserve"> </w:t>
            </w:r>
          </w:p>
          <w:p w14:paraId="273984DF" w14:textId="77777777" w:rsidR="0041495F" w:rsidRPr="000C1E81" w:rsidRDefault="0041495F" w:rsidP="00DE1BE9">
            <w:pPr>
              <w:pStyle w:val="ListParagraph"/>
              <w:numPr>
                <w:ilvl w:val="0"/>
                <w:numId w:val="3"/>
              </w:numPr>
              <w:tabs>
                <w:tab w:val="left" w:pos="567"/>
              </w:tabs>
              <w:spacing w:after="60"/>
              <w:ind w:left="420"/>
              <w:jc w:val="both"/>
              <w:rPr>
                <w:rFonts w:ascii="Times New Roman" w:hAnsi="Times New Roman"/>
                <w:b/>
                <w:bCs/>
              </w:rPr>
            </w:pPr>
            <w:r w:rsidRPr="000C1E81">
              <w:rPr>
                <w:rFonts w:ascii="Times New Roman" w:hAnsi="Times New Roman"/>
              </w:rPr>
              <w:t xml:space="preserve">Развијање способности, знања и вештина за правилну интерпретацију узрока, последица и величине </w:t>
            </w:r>
            <w:r w:rsidRPr="000C1E81">
              <w:rPr>
                <w:rFonts w:ascii="Times New Roman" w:hAnsi="Times New Roman"/>
                <w:lang w:val="sr-Cyrl-CS"/>
              </w:rPr>
              <w:t xml:space="preserve"> промена унутрашње и спољне вредности новца;</w:t>
            </w:r>
            <w:r w:rsidRPr="000C1E81">
              <w:rPr>
                <w:rFonts w:ascii="Times New Roman" w:hAnsi="Times New Roman"/>
              </w:rPr>
              <w:t xml:space="preserve"> </w:t>
            </w:r>
          </w:p>
          <w:p w14:paraId="03EA2C36" w14:textId="0DBC5592" w:rsidR="0041495F" w:rsidRPr="000C1E81" w:rsidRDefault="0041495F" w:rsidP="00DE1BE9">
            <w:pPr>
              <w:pStyle w:val="ListParagraph"/>
              <w:numPr>
                <w:ilvl w:val="0"/>
                <w:numId w:val="3"/>
              </w:numPr>
              <w:tabs>
                <w:tab w:val="left" w:pos="567"/>
              </w:tabs>
              <w:spacing w:before="60" w:after="60"/>
              <w:ind w:left="420"/>
              <w:rPr>
                <w:rFonts w:ascii="Times New Roman" w:hAnsi="Times New Roman"/>
                <w:b/>
                <w:bCs/>
                <w:lang w:val="sr-Latn-RS"/>
              </w:rPr>
            </w:pPr>
            <w:r w:rsidRPr="000C1E81">
              <w:rPr>
                <w:rFonts w:ascii="Times New Roman" w:hAnsi="Times New Roman"/>
              </w:rPr>
              <w:t>Упознавање студената са значајем повезаности унутрашњег и међународног монетарног система</w:t>
            </w:r>
            <w:r w:rsidR="00AD16CB" w:rsidRPr="000C1E81">
              <w:rPr>
                <w:rFonts w:ascii="Times New Roman" w:hAnsi="Times New Roman"/>
              </w:rPr>
              <w:t>;</w:t>
            </w:r>
          </w:p>
          <w:p w14:paraId="16F6AE91" w14:textId="484B5009" w:rsidR="00B731BB" w:rsidRPr="00B731BB" w:rsidRDefault="00B731BB" w:rsidP="00DE1BE9">
            <w:pPr>
              <w:pStyle w:val="ListParagraph"/>
              <w:numPr>
                <w:ilvl w:val="0"/>
                <w:numId w:val="3"/>
              </w:numPr>
              <w:tabs>
                <w:tab w:val="left" w:pos="567"/>
              </w:tabs>
              <w:spacing w:before="60" w:after="60"/>
              <w:ind w:left="420"/>
              <w:rPr>
                <w:rFonts w:ascii="Times New Roman" w:hAnsi="Times New Roman"/>
                <w:sz w:val="20"/>
                <w:szCs w:val="20"/>
                <w:lang w:val="sr-Latn-RS"/>
              </w:rPr>
            </w:pPr>
            <w:r w:rsidRPr="000C1E81">
              <w:rPr>
                <w:rFonts w:ascii="Times New Roman" w:hAnsi="Times New Roman"/>
              </w:rPr>
              <w:t>Упознавање студената са значајем усклађености смера монетарне и фискалне политике.</w:t>
            </w:r>
          </w:p>
        </w:tc>
      </w:tr>
      <w:tr w:rsidR="0041495F" w:rsidRPr="00092214" w14:paraId="4D4F1FB3" w14:textId="77777777" w:rsidTr="00684003">
        <w:trPr>
          <w:trHeight w:val="227"/>
          <w:jc w:val="center"/>
        </w:trPr>
        <w:tc>
          <w:tcPr>
            <w:tcW w:w="5000" w:type="pct"/>
            <w:gridSpan w:val="5"/>
            <w:vAlign w:val="center"/>
          </w:tcPr>
          <w:p w14:paraId="0ADC600B" w14:textId="77777777"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 xml:space="preserve">Исход предмета </w:t>
            </w:r>
          </w:p>
          <w:p w14:paraId="4140A3FD" w14:textId="77777777" w:rsidR="0041495F" w:rsidRPr="00DE1BE9" w:rsidRDefault="0041495F" w:rsidP="0041495F">
            <w:pPr>
              <w:jc w:val="both"/>
              <w:rPr>
                <w:rFonts w:ascii="Times New Roman" w:hAnsi="Times New Roman"/>
                <w:sz w:val="20"/>
                <w:szCs w:val="20"/>
              </w:rPr>
            </w:pPr>
            <w:r w:rsidRPr="00DE1BE9">
              <w:rPr>
                <w:rFonts w:ascii="Times New Roman" w:hAnsi="Times New Roman"/>
                <w:bCs/>
                <w:sz w:val="20"/>
                <w:szCs w:val="20"/>
              </w:rPr>
              <w:t>Студенти ће бити оспособљени да:</w:t>
            </w:r>
          </w:p>
          <w:p w14:paraId="67DFFEA5" w14:textId="0AA9554C"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 xml:space="preserve">(И1) идентификују </w:t>
            </w:r>
            <w:r w:rsidR="00B731BB">
              <w:rPr>
                <w:rFonts w:ascii="Times New Roman" w:hAnsi="Times New Roman"/>
                <w:lang w:val="sr-Cyrl-CS"/>
              </w:rPr>
              <w:t>кључне монетарне агрегате и утврде њихову структуру и динамику</w:t>
            </w:r>
            <w:r>
              <w:rPr>
                <w:rFonts w:ascii="Times New Roman" w:hAnsi="Times New Roman"/>
                <w:lang w:val="sr-Cyrl-CS"/>
              </w:rPr>
              <w:t>;</w:t>
            </w:r>
          </w:p>
          <w:p w14:paraId="1738E2B3" w14:textId="5F64C3B0"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 xml:space="preserve">(И2) јасно разликују </w:t>
            </w:r>
            <w:r w:rsidR="00B731BB">
              <w:rPr>
                <w:rFonts w:ascii="Times New Roman" w:hAnsi="Times New Roman"/>
                <w:lang w:val="sr-Cyrl-CS"/>
              </w:rPr>
              <w:t xml:space="preserve">традиционалне и савремене </w:t>
            </w:r>
            <w:r>
              <w:rPr>
                <w:rFonts w:ascii="Times New Roman" w:hAnsi="Times New Roman"/>
                <w:lang w:val="sr-Cyrl-CS"/>
              </w:rPr>
              <w:t>новчане системе</w:t>
            </w:r>
            <w:r w:rsidR="00B731BB">
              <w:rPr>
                <w:rFonts w:ascii="Times New Roman" w:hAnsi="Times New Roman"/>
                <w:lang w:val="sr-Cyrl-CS"/>
              </w:rPr>
              <w:t xml:space="preserve"> и инструменте плаћања</w:t>
            </w:r>
            <w:r>
              <w:rPr>
                <w:rFonts w:ascii="Times New Roman" w:hAnsi="Times New Roman"/>
                <w:lang w:val="sr-Cyrl-CS"/>
              </w:rPr>
              <w:t>;</w:t>
            </w:r>
          </w:p>
          <w:p w14:paraId="7C5DAFEF" w14:textId="77777777"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(И3) разумеју и дају тумачење смера монетарне политике (рестриктивно или експанзивно оријентисана);</w:t>
            </w:r>
          </w:p>
          <w:p w14:paraId="31336BE5" w14:textId="336782CA"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(И4) јасно идентификују токове креирања новчане масе и примарног новца</w:t>
            </w:r>
            <w:r w:rsidR="00AD16CB">
              <w:rPr>
                <w:rFonts w:ascii="Times New Roman" w:hAnsi="Times New Roman"/>
                <w:lang w:val="sr-Cyrl-CS"/>
              </w:rPr>
              <w:t xml:space="preserve"> и разликују примарну и секундарну емисију новца</w:t>
            </w:r>
            <w:r>
              <w:rPr>
                <w:rFonts w:ascii="Times New Roman" w:hAnsi="Times New Roman"/>
                <w:lang w:val="sr-Cyrl-CS"/>
              </w:rPr>
              <w:t>;</w:t>
            </w:r>
          </w:p>
          <w:p w14:paraId="1CBF04A3" w14:textId="77777777"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(И5) израчунају и тумаче монетарни мултипликатор за разне монетарне агрегате;</w:t>
            </w:r>
          </w:p>
          <w:p w14:paraId="6721AFE3" w14:textId="77777777"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(И6) израчунају структуру новчане масе и да на основу тога оцене ниво развијености финансијског система;</w:t>
            </w:r>
          </w:p>
          <w:p w14:paraId="12658D08" w14:textId="2AC11210"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(И7) тумаче извештаје централне банке</w:t>
            </w:r>
            <w:r w:rsidR="00B731BB">
              <w:rPr>
                <w:rFonts w:ascii="Times New Roman" w:hAnsi="Times New Roman"/>
                <w:lang w:val="sr-Cyrl-CS"/>
              </w:rPr>
              <w:t xml:space="preserve"> и сагледају њену независност и транспарентност</w:t>
            </w:r>
            <w:r>
              <w:rPr>
                <w:rFonts w:ascii="Times New Roman" w:hAnsi="Times New Roman"/>
                <w:lang w:val="sr-Cyrl-CS"/>
              </w:rPr>
              <w:t>;</w:t>
            </w:r>
          </w:p>
          <w:p w14:paraId="5CE01F28" w14:textId="514E9559"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(И8) објасне утицај промене инструмената и мера монетарне политике на ниво тржишних каматних стопа</w:t>
            </w:r>
            <w:r w:rsidR="00B731BB">
              <w:rPr>
                <w:rFonts w:ascii="Times New Roman" w:hAnsi="Times New Roman"/>
                <w:lang w:val="sr-Cyrl-CS"/>
              </w:rPr>
              <w:t xml:space="preserve">, </w:t>
            </w:r>
            <w:r>
              <w:rPr>
                <w:rFonts w:ascii="Times New Roman" w:hAnsi="Times New Roman"/>
                <w:lang w:val="sr-Cyrl-CS"/>
              </w:rPr>
              <w:t>стабилност цена</w:t>
            </w:r>
            <w:r w:rsidR="00B731BB">
              <w:rPr>
                <w:rFonts w:ascii="Times New Roman" w:hAnsi="Times New Roman"/>
                <w:lang w:val="sr-Cyrl-CS"/>
              </w:rPr>
              <w:t xml:space="preserve"> и привредни раст</w:t>
            </w:r>
            <w:r>
              <w:rPr>
                <w:rFonts w:ascii="Times New Roman" w:hAnsi="Times New Roman"/>
                <w:lang w:val="sr-Cyrl-CS"/>
              </w:rPr>
              <w:t>;</w:t>
            </w:r>
          </w:p>
          <w:p w14:paraId="1D1824AA" w14:textId="639A4CAB"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 xml:space="preserve">(И9) јасно разликују и </w:t>
            </w:r>
            <w:r w:rsidR="00B731BB">
              <w:rPr>
                <w:rFonts w:ascii="Times New Roman" w:hAnsi="Times New Roman"/>
                <w:lang w:val="sr-Cyrl-CS"/>
              </w:rPr>
              <w:t>упореде показатеље инфлације, идентификују</w:t>
            </w:r>
            <w:r>
              <w:rPr>
                <w:rFonts w:ascii="Times New Roman" w:hAnsi="Times New Roman"/>
                <w:lang w:val="sr-Cyrl-CS"/>
              </w:rPr>
              <w:t xml:space="preserve"> узроке</w:t>
            </w:r>
            <w:r w:rsidR="00B731BB">
              <w:rPr>
                <w:rFonts w:ascii="Times New Roman" w:hAnsi="Times New Roman"/>
                <w:lang w:val="sr-Cyrl-CS"/>
              </w:rPr>
              <w:t xml:space="preserve"> и</w:t>
            </w:r>
            <w:r>
              <w:rPr>
                <w:rFonts w:ascii="Times New Roman" w:hAnsi="Times New Roman"/>
                <w:lang w:val="sr-Cyrl-CS"/>
              </w:rPr>
              <w:t xml:space="preserve"> последице инфлације;</w:t>
            </w:r>
          </w:p>
          <w:p w14:paraId="42434D26" w14:textId="217F8096"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(И10) анализирају структуру индекса потрошачких цена и  израчунају стопу инфлације;</w:t>
            </w:r>
          </w:p>
          <w:p w14:paraId="2AF377E8" w14:textId="77777777"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(И11) препознају тржишни материјал централне банке на финансијском тржишту;</w:t>
            </w:r>
          </w:p>
          <w:p w14:paraId="594BD599" w14:textId="77777777"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(И12) разумеју и израчунају промену куповне снаге новца и интервалутарне вредности новца;</w:t>
            </w:r>
          </w:p>
          <w:p w14:paraId="4D4E3203" w14:textId="03A7CA69" w:rsidR="0041495F" w:rsidRDefault="0041495F"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(И13) разумеју значај монетарне политике и њену повезаност са међународним монетарним системом, нарочито у нестабилним условима</w:t>
            </w:r>
            <w:r w:rsidR="00B731BB">
              <w:rPr>
                <w:rFonts w:ascii="Times New Roman" w:hAnsi="Times New Roman"/>
                <w:lang w:val="sr-Cyrl-CS"/>
              </w:rPr>
              <w:t>;</w:t>
            </w:r>
          </w:p>
          <w:p w14:paraId="570CC734" w14:textId="5B91CD29" w:rsidR="00B731BB" w:rsidRDefault="00B731BB" w:rsidP="00DE1BE9">
            <w:pPr>
              <w:pStyle w:val="ListParagraph"/>
              <w:numPr>
                <w:ilvl w:val="0"/>
                <w:numId w:val="4"/>
              </w:numPr>
              <w:tabs>
                <w:tab w:val="left" w:pos="567"/>
              </w:tabs>
              <w:spacing w:after="60"/>
              <w:ind w:left="420"/>
              <w:rPr>
                <w:rFonts w:ascii="Times New Roman" w:hAnsi="Times New Roman"/>
                <w:lang w:val="sr-Cyrl-CS"/>
              </w:rPr>
            </w:pPr>
            <w:r>
              <w:rPr>
                <w:rFonts w:ascii="Times New Roman" w:hAnsi="Times New Roman"/>
                <w:lang w:val="sr-Cyrl-CS"/>
              </w:rPr>
              <w:t>(И14) идентификују детерминанте</w:t>
            </w:r>
            <w:r w:rsidR="00AD16CB">
              <w:rPr>
                <w:rFonts w:ascii="Times New Roman" w:hAnsi="Times New Roman"/>
                <w:lang w:val="sr-Cyrl-CS"/>
              </w:rPr>
              <w:t xml:space="preserve"> тражње готовог, депозитног и дигиталног новца;</w:t>
            </w:r>
          </w:p>
          <w:p w14:paraId="5F9AB643" w14:textId="5ADEBF38" w:rsidR="0041495F" w:rsidRPr="00B65F83" w:rsidRDefault="00AD16CB" w:rsidP="00DE1BE9">
            <w:pPr>
              <w:pStyle w:val="ListParagraph"/>
              <w:numPr>
                <w:ilvl w:val="0"/>
                <w:numId w:val="4"/>
              </w:numPr>
              <w:tabs>
                <w:tab w:val="left" w:pos="567"/>
              </w:tabs>
              <w:spacing w:before="60" w:after="60"/>
              <w:ind w:left="360"/>
              <w:rPr>
                <w:rFonts w:ascii="Times New Roman" w:hAnsi="Times New Roman"/>
                <w:bCs/>
                <w:sz w:val="20"/>
                <w:szCs w:val="20"/>
                <w:lang w:val="sr-Latn-RS"/>
              </w:rPr>
            </w:pPr>
            <w:r w:rsidRPr="00DE1BE9">
              <w:rPr>
                <w:rFonts w:ascii="Times New Roman" w:hAnsi="Times New Roman"/>
                <w:lang w:val="sr-Cyrl-CS"/>
              </w:rPr>
              <w:t>(И15) објасне значај усклађености смера монетарне и фискалне политике.</w:t>
            </w:r>
          </w:p>
        </w:tc>
      </w:tr>
      <w:tr w:rsidR="0041495F" w:rsidRPr="00092214" w14:paraId="7AD5289A" w14:textId="77777777" w:rsidTr="00684003">
        <w:trPr>
          <w:trHeight w:val="227"/>
          <w:jc w:val="center"/>
        </w:trPr>
        <w:tc>
          <w:tcPr>
            <w:tcW w:w="5000" w:type="pct"/>
            <w:gridSpan w:val="5"/>
            <w:vAlign w:val="center"/>
          </w:tcPr>
          <w:p w14:paraId="6F7FFD6D" w14:textId="77777777"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Садржај предмета</w:t>
            </w:r>
          </w:p>
          <w:p w14:paraId="67228EF6" w14:textId="77777777" w:rsidR="0041495F" w:rsidRPr="00DE1BE9" w:rsidRDefault="0041495F" w:rsidP="0041495F">
            <w:pPr>
              <w:tabs>
                <w:tab w:val="left" w:pos="567"/>
              </w:tabs>
              <w:spacing w:before="60" w:after="60"/>
              <w:rPr>
                <w:rFonts w:ascii="Times New Roman" w:hAnsi="Times New Roman"/>
                <w:i/>
                <w:iCs/>
                <w:sz w:val="20"/>
                <w:szCs w:val="20"/>
              </w:rPr>
            </w:pPr>
            <w:r w:rsidRPr="00DE1BE9">
              <w:rPr>
                <w:rFonts w:ascii="Times New Roman" w:hAnsi="Times New Roman"/>
                <w:i/>
                <w:iCs/>
                <w:sz w:val="20"/>
                <w:szCs w:val="20"/>
              </w:rPr>
              <w:t>Теоријска настава</w:t>
            </w:r>
          </w:p>
          <w:p w14:paraId="33D3748B" w14:textId="04242F97" w:rsidR="0041495F" w:rsidRDefault="00CF776E" w:rsidP="00DE1BE9">
            <w:pPr>
              <w:pStyle w:val="ListParagraph"/>
              <w:numPr>
                <w:ilvl w:val="0"/>
                <w:numId w:val="5"/>
              </w:numPr>
              <w:ind w:left="420"/>
              <w:rPr>
                <w:rFonts w:ascii="Times New Roman" w:hAnsi="Times New Roman"/>
                <w:lang w:val="sr-Cyrl-CS"/>
              </w:rPr>
            </w:pPr>
            <w:r>
              <w:rPr>
                <w:rFonts w:ascii="Times New Roman" w:hAnsi="Times New Roman"/>
              </w:rPr>
              <w:t>О</w:t>
            </w:r>
            <w:r w:rsidR="00EC55D9">
              <w:rPr>
                <w:rFonts w:ascii="Times New Roman" w:hAnsi="Times New Roman"/>
              </w:rPr>
              <w:t>бли</w:t>
            </w:r>
            <w:r>
              <w:rPr>
                <w:rFonts w:ascii="Times New Roman" w:hAnsi="Times New Roman"/>
              </w:rPr>
              <w:t>ци</w:t>
            </w:r>
            <w:r w:rsidR="00EC55D9">
              <w:rPr>
                <w:rFonts w:ascii="Times New Roman" w:hAnsi="Times New Roman"/>
              </w:rPr>
              <w:t xml:space="preserve"> и структур</w:t>
            </w:r>
            <w:r w:rsidR="00AD16CB">
              <w:rPr>
                <w:rFonts w:ascii="Times New Roman" w:hAnsi="Times New Roman"/>
              </w:rPr>
              <w:t>а</w:t>
            </w:r>
            <w:r w:rsidR="00EC55D9">
              <w:rPr>
                <w:rFonts w:ascii="Times New Roman" w:hAnsi="Times New Roman"/>
              </w:rPr>
              <w:t xml:space="preserve"> </w:t>
            </w:r>
            <w:r w:rsidR="0041495F">
              <w:rPr>
                <w:rFonts w:ascii="Times New Roman" w:hAnsi="Times New Roman"/>
                <w:lang w:val="sr-Cyrl-CS"/>
              </w:rPr>
              <w:t>савременог новца;</w:t>
            </w:r>
          </w:p>
          <w:p w14:paraId="390A1DC6" w14:textId="3ECF17E3" w:rsidR="00AD2241" w:rsidRDefault="00AD2241" w:rsidP="00DE1BE9">
            <w:pPr>
              <w:pStyle w:val="ListParagraph"/>
              <w:numPr>
                <w:ilvl w:val="0"/>
                <w:numId w:val="5"/>
              </w:numPr>
              <w:ind w:left="420"/>
              <w:rPr>
                <w:rFonts w:ascii="Times New Roman" w:hAnsi="Times New Roman"/>
                <w:lang w:val="sr-Cyrl-CS"/>
              </w:rPr>
            </w:pPr>
            <w:r>
              <w:rPr>
                <w:rFonts w:ascii="Times New Roman" w:hAnsi="Times New Roman"/>
                <w:lang w:val="sr-Cyrl-CS"/>
              </w:rPr>
              <w:t>Улога централне банке у финансијском систему;</w:t>
            </w:r>
          </w:p>
          <w:p w14:paraId="522AD807" w14:textId="4CB43961" w:rsidR="0041495F" w:rsidRPr="00943C13" w:rsidRDefault="00EC55D9" w:rsidP="00DE1BE9">
            <w:pPr>
              <w:pStyle w:val="ListParagraph"/>
              <w:numPr>
                <w:ilvl w:val="0"/>
                <w:numId w:val="5"/>
              </w:numPr>
              <w:ind w:left="420"/>
              <w:rPr>
                <w:rFonts w:ascii="Times New Roman" w:hAnsi="Times New Roman"/>
                <w:lang w:val="sr-Cyrl-CS"/>
              </w:rPr>
            </w:pPr>
            <w:r>
              <w:rPr>
                <w:rFonts w:ascii="Times New Roman" w:hAnsi="Times New Roman"/>
                <w:lang w:val="sr-Cyrl-CS"/>
              </w:rPr>
              <w:t>Концепти монетарне политике</w:t>
            </w:r>
            <w:r w:rsidR="0041495F" w:rsidRPr="00943C13">
              <w:rPr>
                <w:rFonts w:ascii="Times New Roman" w:hAnsi="Times New Roman"/>
                <w:lang w:val="sr-Cyrl-CS"/>
              </w:rPr>
              <w:t>;</w:t>
            </w:r>
          </w:p>
          <w:p w14:paraId="50AE7516" w14:textId="37DA0447" w:rsidR="0041495F" w:rsidRDefault="00EC55D9" w:rsidP="00DE1BE9">
            <w:pPr>
              <w:pStyle w:val="ListParagraph"/>
              <w:numPr>
                <w:ilvl w:val="0"/>
                <w:numId w:val="5"/>
              </w:numPr>
              <w:ind w:left="510"/>
              <w:rPr>
                <w:rFonts w:ascii="Times New Roman" w:hAnsi="Times New Roman"/>
                <w:lang w:val="sr-Cyrl-CS"/>
              </w:rPr>
            </w:pPr>
            <w:r>
              <w:rPr>
                <w:rFonts w:ascii="Times New Roman" w:hAnsi="Times New Roman"/>
                <w:lang w:val="sr-Cyrl-CS"/>
              </w:rPr>
              <w:lastRenderedPageBreak/>
              <w:t>Проблеми у вођењу монетарне политике</w:t>
            </w:r>
            <w:r w:rsidR="0041495F">
              <w:rPr>
                <w:rFonts w:ascii="Times New Roman" w:hAnsi="Times New Roman"/>
                <w:lang w:val="sr-Cyrl-CS"/>
              </w:rPr>
              <w:t>;</w:t>
            </w:r>
          </w:p>
          <w:p w14:paraId="4FCEA016" w14:textId="4828CF99" w:rsidR="0041495F" w:rsidRDefault="00EC55D9" w:rsidP="00DE1BE9">
            <w:pPr>
              <w:pStyle w:val="ListParagraph"/>
              <w:numPr>
                <w:ilvl w:val="0"/>
                <w:numId w:val="5"/>
              </w:numPr>
              <w:ind w:left="510"/>
              <w:rPr>
                <w:rFonts w:ascii="Times New Roman" w:hAnsi="Times New Roman"/>
                <w:lang w:val="sr-Cyrl-CS"/>
              </w:rPr>
            </w:pPr>
            <w:r>
              <w:rPr>
                <w:rFonts w:ascii="Times New Roman" w:hAnsi="Times New Roman"/>
                <w:lang w:val="sr-Cyrl-CS"/>
              </w:rPr>
              <w:t>Традиционални инструменти монетарне политике</w:t>
            </w:r>
            <w:r w:rsidR="0041495F">
              <w:rPr>
                <w:rFonts w:ascii="Times New Roman" w:hAnsi="Times New Roman"/>
                <w:lang w:val="sr-Cyrl-CS"/>
              </w:rPr>
              <w:t>;</w:t>
            </w:r>
          </w:p>
          <w:p w14:paraId="44E056B1" w14:textId="793D818B" w:rsidR="0041495F" w:rsidRDefault="00EC55D9" w:rsidP="00DE1BE9">
            <w:pPr>
              <w:pStyle w:val="ListParagraph"/>
              <w:numPr>
                <w:ilvl w:val="0"/>
                <w:numId w:val="5"/>
              </w:numPr>
              <w:ind w:left="510"/>
              <w:rPr>
                <w:rFonts w:ascii="Times New Roman" w:hAnsi="Times New Roman"/>
                <w:lang w:val="sr-Cyrl-CS"/>
              </w:rPr>
            </w:pPr>
            <w:r>
              <w:rPr>
                <w:rFonts w:ascii="Times New Roman" w:hAnsi="Times New Roman"/>
                <w:lang w:val="sr-Cyrl-CS"/>
              </w:rPr>
              <w:t>Неконвенционални инструменти монетарне политике</w:t>
            </w:r>
            <w:r w:rsidR="0041495F">
              <w:rPr>
                <w:rFonts w:ascii="Times New Roman" w:hAnsi="Times New Roman"/>
                <w:lang w:val="sr-Cyrl-CS"/>
              </w:rPr>
              <w:t xml:space="preserve">; </w:t>
            </w:r>
          </w:p>
          <w:p w14:paraId="6D6A90F3" w14:textId="2B90F6EB" w:rsidR="0041495F" w:rsidRDefault="00EC55D9" w:rsidP="00DE1BE9">
            <w:pPr>
              <w:pStyle w:val="ListParagraph"/>
              <w:numPr>
                <w:ilvl w:val="0"/>
                <w:numId w:val="5"/>
              </w:numPr>
              <w:ind w:left="510"/>
              <w:rPr>
                <w:rFonts w:ascii="Times New Roman" w:hAnsi="Times New Roman"/>
                <w:lang w:val="sr-Cyrl-CS"/>
              </w:rPr>
            </w:pPr>
            <w:r>
              <w:rPr>
                <w:rFonts w:ascii="Times New Roman" w:hAnsi="Times New Roman"/>
                <w:lang w:val="sr-Cyrl-CS"/>
              </w:rPr>
              <w:t>Монетарна стратегија циљања инфлације</w:t>
            </w:r>
            <w:r w:rsidR="0041495F">
              <w:rPr>
                <w:rFonts w:ascii="Times New Roman" w:hAnsi="Times New Roman"/>
                <w:lang w:val="sr-Cyrl-CS"/>
              </w:rPr>
              <w:t>;</w:t>
            </w:r>
          </w:p>
          <w:p w14:paraId="2C47B383" w14:textId="295894FC" w:rsidR="0041495F" w:rsidRDefault="0041495F" w:rsidP="00DE1BE9">
            <w:pPr>
              <w:pStyle w:val="ListParagraph"/>
              <w:numPr>
                <w:ilvl w:val="0"/>
                <w:numId w:val="5"/>
              </w:numPr>
              <w:ind w:left="510"/>
              <w:rPr>
                <w:rFonts w:ascii="Times New Roman" w:hAnsi="Times New Roman"/>
                <w:lang w:val="sr-Cyrl-CS"/>
              </w:rPr>
            </w:pPr>
            <w:r>
              <w:rPr>
                <w:rFonts w:ascii="Times New Roman" w:hAnsi="Times New Roman"/>
                <w:lang w:val="sr-Cyrl-CS"/>
              </w:rPr>
              <w:t xml:space="preserve">Стратегије </w:t>
            </w:r>
            <w:r w:rsidR="00EC55D9">
              <w:rPr>
                <w:rFonts w:ascii="Times New Roman" w:hAnsi="Times New Roman"/>
                <w:lang w:val="sr-Cyrl-CS"/>
              </w:rPr>
              <w:t>таргетирања девизног курса;</w:t>
            </w:r>
          </w:p>
          <w:p w14:paraId="55BE7E88" w14:textId="135BC36F" w:rsidR="0041495F" w:rsidRDefault="00EC55D9" w:rsidP="00DE1BE9">
            <w:pPr>
              <w:pStyle w:val="ListParagraph"/>
              <w:numPr>
                <w:ilvl w:val="0"/>
                <w:numId w:val="5"/>
              </w:numPr>
              <w:ind w:left="510"/>
              <w:rPr>
                <w:rFonts w:ascii="Times New Roman" w:hAnsi="Times New Roman"/>
                <w:lang w:val="sr-Cyrl-CS"/>
              </w:rPr>
            </w:pPr>
            <w:r>
              <w:rPr>
                <w:rFonts w:ascii="Times New Roman" w:hAnsi="Times New Roman"/>
                <w:lang w:val="sr-Cyrl-CS"/>
              </w:rPr>
              <w:t>Процес креирања новца и структура монетарних агрегата;</w:t>
            </w:r>
          </w:p>
          <w:p w14:paraId="08090E5D" w14:textId="16300BF6" w:rsidR="0041495F" w:rsidRDefault="00EC55D9" w:rsidP="00DE1BE9">
            <w:pPr>
              <w:pStyle w:val="ListParagraph"/>
              <w:numPr>
                <w:ilvl w:val="0"/>
                <w:numId w:val="5"/>
              </w:numPr>
              <w:ind w:left="510"/>
              <w:rPr>
                <w:rFonts w:ascii="Times New Roman" w:hAnsi="Times New Roman"/>
                <w:lang w:val="sr-Cyrl-CS"/>
              </w:rPr>
            </w:pPr>
            <w:r>
              <w:rPr>
                <w:rFonts w:ascii="Times New Roman" w:hAnsi="Times New Roman"/>
                <w:lang w:val="sr-Cyrl-CS"/>
              </w:rPr>
              <w:t>Детерминанте т</w:t>
            </w:r>
            <w:r w:rsidR="0041495F">
              <w:rPr>
                <w:rFonts w:ascii="Times New Roman" w:hAnsi="Times New Roman"/>
                <w:lang w:val="sr-Cyrl-CS"/>
              </w:rPr>
              <w:t>ражњ</w:t>
            </w:r>
            <w:r>
              <w:rPr>
                <w:rFonts w:ascii="Times New Roman" w:hAnsi="Times New Roman"/>
                <w:lang w:val="sr-Cyrl-CS"/>
              </w:rPr>
              <w:t>е</w:t>
            </w:r>
            <w:r w:rsidR="0041495F">
              <w:rPr>
                <w:rFonts w:ascii="Times New Roman" w:hAnsi="Times New Roman"/>
                <w:lang w:val="sr-Cyrl-CS"/>
              </w:rPr>
              <w:t xml:space="preserve"> новца;</w:t>
            </w:r>
          </w:p>
          <w:p w14:paraId="66F263AD" w14:textId="62F02AAA" w:rsidR="0041495F" w:rsidRPr="00943C13" w:rsidRDefault="0041495F" w:rsidP="00DE1BE9">
            <w:pPr>
              <w:pStyle w:val="ListParagraph"/>
              <w:numPr>
                <w:ilvl w:val="0"/>
                <w:numId w:val="5"/>
              </w:numPr>
              <w:ind w:left="510"/>
              <w:rPr>
                <w:rFonts w:ascii="Times New Roman" w:hAnsi="Times New Roman"/>
                <w:lang w:val="sr-Cyrl-CS"/>
              </w:rPr>
            </w:pPr>
            <w:r w:rsidRPr="00943C13">
              <w:rPr>
                <w:rFonts w:ascii="Times New Roman" w:hAnsi="Times New Roman"/>
                <w:lang w:val="sr-Cyrl-CS"/>
              </w:rPr>
              <w:t>Инфлација – узроци</w:t>
            </w:r>
            <w:r w:rsidR="00AD2241">
              <w:rPr>
                <w:rFonts w:ascii="Times New Roman" w:hAnsi="Times New Roman"/>
                <w:lang w:val="sr-Cyrl-CS"/>
              </w:rPr>
              <w:t>,</w:t>
            </w:r>
            <w:r w:rsidRPr="00943C13">
              <w:rPr>
                <w:rFonts w:ascii="Times New Roman" w:hAnsi="Times New Roman"/>
                <w:lang w:val="sr-Cyrl-CS"/>
              </w:rPr>
              <w:t xml:space="preserve"> последице</w:t>
            </w:r>
            <w:r w:rsidR="00AD2241">
              <w:rPr>
                <w:rFonts w:ascii="Times New Roman" w:hAnsi="Times New Roman"/>
                <w:lang w:val="sr-Cyrl-CS"/>
              </w:rPr>
              <w:t xml:space="preserve"> и антиинфлаторне мере</w:t>
            </w:r>
            <w:r w:rsidRPr="00943C13">
              <w:rPr>
                <w:rFonts w:ascii="Times New Roman" w:hAnsi="Times New Roman"/>
                <w:lang w:val="sr-Cyrl-CS"/>
              </w:rPr>
              <w:t>;</w:t>
            </w:r>
          </w:p>
          <w:p w14:paraId="7BE6BFEE" w14:textId="28AD749D" w:rsidR="0041495F" w:rsidRDefault="00AD2241" w:rsidP="00DE1BE9">
            <w:pPr>
              <w:pStyle w:val="ListParagraph"/>
              <w:numPr>
                <w:ilvl w:val="0"/>
                <w:numId w:val="5"/>
              </w:numPr>
              <w:ind w:left="510"/>
              <w:rPr>
                <w:rFonts w:ascii="Times New Roman" w:hAnsi="Times New Roman"/>
                <w:lang w:val="sr-Cyrl-CS"/>
              </w:rPr>
            </w:pPr>
            <w:r>
              <w:rPr>
                <w:rFonts w:ascii="Times New Roman" w:hAnsi="Times New Roman"/>
                <w:lang w:val="sr-Cyrl-CS"/>
              </w:rPr>
              <w:t>Трансмисија монетарне политике на номиналне и реалне варијабле;</w:t>
            </w:r>
          </w:p>
          <w:p w14:paraId="215F7691" w14:textId="712079C8" w:rsidR="00AD2241" w:rsidRDefault="00AD2241" w:rsidP="00DE1BE9">
            <w:pPr>
              <w:pStyle w:val="ListParagraph"/>
              <w:numPr>
                <w:ilvl w:val="0"/>
                <w:numId w:val="5"/>
              </w:numPr>
              <w:ind w:left="510"/>
              <w:rPr>
                <w:rFonts w:ascii="Times New Roman" w:hAnsi="Times New Roman"/>
                <w:lang w:val="sr-Cyrl-CS"/>
              </w:rPr>
            </w:pPr>
            <w:r>
              <w:rPr>
                <w:rFonts w:ascii="Times New Roman" w:hAnsi="Times New Roman"/>
                <w:lang w:val="sr-Cyrl-CS"/>
              </w:rPr>
              <w:t>Индикатори монетарне политике;</w:t>
            </w:r>
          </w:p>
          <w:p w14:paraId="05ECE805" w14:textId="0EFA3F12" w:rsidR="00AD2241" w:rsidRPr="00943C13" w:rsidRDefault="00AD2241" w:rsidP="00DE1BE9">
            <w:pPr>
              <w:pStyle w:val="ListParagraph"/>
              <w:numPr>
                <w:ilvl w:val="0"/>
                <w:numId w:val="5"/>
              </w:numPr>
              <w:ind w:left="510"/>
              <w:rPr>
                <w:rFonts w:ascii="Times New Roman" w:hAnsi="Times New Roman"/>
                <w:lang w:val="sr-Cyrl-CS"/>
              </w:rPr>
            </w:pPr>
            <w:r>
              <w:rPr>
                <w:rFonts w:ascii="Times New Roman" w:hAnsi="Times New Roman"/>
                <w:lang w:val="sr-Cyrl-CS"/>
              </w:rPr>
              <w:t>Усклађеност мера монетарне и фискалне политике и</w:t>
            </w:r>
          </w:p>
          <w:p w14:paraId="5E5E16BA" w14:textId="268C1112" w:rsidR="0041495F" w:rsidRDefault="0041495F" w:rsidP="00DE1BE9">
            <w:pPr>
              <w:pStyle w:val="ListParagraph"/>
              <w:numPr>
                <w:ilvl w:val="0"/>
                <w:numId w:val="5"/>
              </w:numPr>
              <w:ind w:left="510"/>
              <w:rPr>
                <w:rFonts w:ascii="Times New Roman" w:hAnsi="Times New Roman"/>
                <w:lang w:val="sr-Cyrl-CS"/>
              </w:rPr>
            </w:pPr>
            <w:r>
              <w:rPr>
                <w:rFonts w:ascii="Times New Roman" w:hAnsi="Times New Roman"/>
                <w:lang w:val="sr-Cyrl-CS"/>
              </w:rPr>
              <w:t>Међунанродн</w:t>
            </w:r>
            <w:r w:rsidR="00A94FAC">
              <w:rPr>
                <w:rFonts w:ascii="Times New Roman" w:hAnsi="Times New Roman"/>
                <w:lang w:val="sr-Cyrl-CS"/>
              </w:rPr>
              <w:t>и монетарни систем</w:t>
            </w:r>
            <w:r>
              <w:rPr>
                <w:rFonts w:ascii="Times New Roman" w:hAnsi="Times New Roman"/>
                <w:lang w:val="sr-Cyrl-CS"/>
              </w:rPr>
              <w:t>.</w:t>
            </w:r>
          </w:p>
          <w:p w14:paraId="00E1D620" w14:textId="77777777" w:rsidR="0041495F" w:rsidRPr="00DE1BE9" w:rsidRDefault="0041495F" w:rsidP="0041495F">
            <w:pPr>
              <w:tabs>
                <w:tab w:val="left" w:pos="567"/>
              </w:tabs>
              <w:spacing w:before="60" w:after="60"/>
              <w:rPr>
                <w:rFonts w:ascii="Times New Roman" w:hAnsi="Times New Roman"/>
                <w:i/>
                <w:iCs/>
                <w:sz w:val="20"/>
                <w:szCs w:val="20"/>
              </w:rPr>
            </w:pPr>
            <w:r w:rsidRPr="00DE1BE9">
              <w:rPr>
                <w:rFonts w:ascii="Times New Roman" w:hAnsi="Times New Roman"/>
                <w:i/>
                <w:iCs/>
                <w:sz w:val="20"/>
                <w:szCs w:val="20"/>
              </w:rPr>
              <w:t xml:space="preserve">Практична настава </w:t>
            </w:r>
          </w:p>
          <w:p w14:paraId="7E4B9DBA" w14:textId="66E95CC6" w:rsidR="00A94FAC" w:rsidRDefault="00A94FAC"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Сагледавање обима, структуре и динамике монетарних агрегата у изабраним земљама</w:t>
            </w:r>
            <w:r w:rsidR="004D5D8E">
              <w:rPr>
                <w:rFonts w:ascii="Times New Roman" w:hAnsi="Times New Roman"/>
                <w:lang w:val="sr-Cyrl-CS"/>
              </w:rPr>
              <w:t>;</w:t>
            </w:r>
          </w:p>
          <w:p w14:paraId="72E03874" w14:textId="044B102A" w:rsidR="0041495F" w:rsidRPr="00943C13" w:rsidRDefault="0041495F" w:rsidP="00DE1BE9">
            <w:pPr>
              <w:pStyle w:val="ListParagraph"/>
              <w:numPr>
                <w:ilvl w:val="0"/>
                <w:numId w:val="6"/>
              </w:numPr>
              <w:tabs>
                <w:tab w:val="left" w:pos="567"/>
              </w:tabs>
              <w:spacing w:after="60"/>
              <w:ind w:left="510"/>
              <w:rPr>
                <w:rFonts w:ascii="Times New Roman" w:hAnsi="Times New Roman"/>
                <w:lang w:val="sr-Cyrl-CS"/>
              </w:rPr>
            </w:pPr>
            <w:r w:rsidRPr="00943C13">
              <w:rPr>
                <w:rFonts w:ascii="Times New Roman" w:hAnsi="Times New Roman"/>
                <w:lang w:val="sr-Cyrl-CS"/>
              </w:rPr>
              <w:t xml:space="preserve">Истраживање </w:t>
            </w:r>
            <w:r w:rsidR="00A94FAC">
              <w:rPr>
                <w:rFonts w:ascii="Times New Roman" w:hAnsi="Times New Roman"/>
                <w:lang w:val="sr-Cyrl-CS"/>
              </w:rPr>
              <w:t xml:space="preserve">односа </w:t>
            </w:r>
            <w:r w:rsidRPr="00943C13">
              <w:rPr>
                <w:rFonts w:ascii="Times New Roman" w:hAnsi="Times New Roman"/>
                <w:lang w:val="sr-Cyrl-CS"/>
              </w:rPr>
              <w:t xml:space="preserve">традиционалних и савремених </w:t>
            </w:r>
            <w:r w:rsidR="00A94FAC">
              <w:rPr>
                <w:rFonts w:ascii="Times New Roman" w:hAnsi="Times New Roman"/>
                <w:lang w:val="sr-Cyrl-CS"/>
              </w:rPr>
              <w:t>инструмената</w:t>
            </w:r>
            <w:r w:rsidRPr="00943C13">
              <w:rPr>
                <w:rFonts w:ascii="Times New Roman" w:hAnsi="Times New Roman"/>
                <w:lang w:val="sr-Cyrl-CS"/>
              </w:rPr>
              <w:t xml:space="preserve"> плаћања;</w:t>
            </w:r>
          </w:p>
          <w:p w14:paraId="1EE2A824" w14:textId="7F7839E3" w:rsidR="0041495F" w:rsidRDefault="0041495F"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 xml:space="preserve">Анализа </w:t>
            </w:r>
            <w:r w:rsidR="00A94FAC">
              <w:rPr>
                <w:rFonts w:ascii="Times New Roman" w:hAnsi="Times New Roman"/>
                <w:lang w:val="sr-Cyrl-CS"/>
              </w:rPr>
              <w:t>ефикасности рада изабраних</w:t>
            </w:r>
            <w:r>
              <w:rPr>
                <w:rFonts w:ascii="Times New Roman" w:hAnsi="Times New Roman"/>
                <w:lang w:val="sr-Cyrl-CS"/>
              </w:rPr>
              <w:t xml:space="preserve"> централних банака;</w:t>
            </w:r>
          </w:p>
          <w:p w14:paraId="634946B8" w14:textId="2DA325AE" w:rsidR="00A94FAC" w:rsidRDefault="00A94FAC"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Временска анализа промене оријантације монетарне политике</w:t>
            </w:r>
            <w:r w:rsidR="004D5D8E">
              <w:rPr>
                <w:rFonts w:ascii="Times New Roman" w:hAnsi="Times New Roman"/>
                <w:lang w:val="sr-Cyrl-CS"/>
              </w:rPr>
              <w:t xml:space="preserve"> (експанзивна </w:t>
            </w:r>
            <w:r w:rsidR="004D5D8E">
              <w:rPr>
                <w:rFonts w:ascii="Times New Roman" w:hAnsi="Times New Roman"/>
                <w:lang w:val="sr-Latn-RS"/>
              </w:rPr>
              <w:t xml:space="preserve">vs. </w:t>
            </w:r>
            <w:r w:rsidR="004D5D8E">
              <w:rPr>
                <w:rFonts w:ascii="Times New Roman" w:hAnsi="Times New Roman"/>
              </w:rPr>
              <w:t>рестриктивна)</w:t>
            </w:r>
            <w:r>
              <w:rPr>
                <w:rFonts w:ascii="Times New Roman" w:hAnsi="Times New Roman"/>
                <w:lang w:val="sr-Cyrl-CS"/>
              </w:rPr>
              <w:t>;</w:t>
            </w:r>
          </w:p>
          <w:p w14:paraId="78591E9A" w14:textId="5CC81900" w:rsidR="0041495F" w:rsidRDefault="0041495F"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 xml:space="preserve">Анализа </w:t>
            </w:r>
            <w:r w:rsidR="00A94FAC">
              <w:rPr>
                <w:rFonts w:ascii="Times New Roman" w:hAnsi="Times New Roman"/>
                <w:lang w:val="sr-Cyrl-CS"/>
              </w:rPr>
              <w:t>традиционалних инструмената и мера савремених централних банака</w:t>
            </w:r>
            <w:r>
              <w:rPr>
                <w:rFonts w:ascii="Times New Roman" w:hAnsi="Times New Roman"/>
                <w:lang w:val="sr-Cyrl-CS"/>
              </w:rPr>
              <w:t>;</w:t>
            </w:r>
          </w:p>
          <w:p w14:paraId="1486FE49" w14:textId="0A13E23C" w:rsidR="00A94FAC" w:rsidRDefault="00A94FAC"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Анализа неконвенционалних инструмената и мера савремених централних банака;</w:t>
            </w:r>
          </w:p>
          <w:p w14:paraId="37DADDA2" w14:textId="0A359BC5" w:rsidR="00A94FAC" w:rsidRDefault="00A94FAC"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Оцена успешности монетарне стратегије циљања инфлације ЕЦБ и НБС;</w:t>
            </w:r>
          </w:p>
          <w:p w14:paraId="45A583D9" w14:textId="1B8623AF" w:rsidR="00A94FAC" w:rsidRDefault="00A94FAC"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Сагледавање резултата примене стратегије циљања девизног курса у савременим условима;</w:t>
            </w:r>
          </w:p>
          <w:p w14:paraId="0413AC36" w14:textId="21990C98" w:rsidR="00A94FAC" w:rsidRDefault="004D5D8E"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Анализа токова креирања новчане масе и примарног новца;</w:t>
            </w:r>
          </w:p>
          <w:p w14:paraId="0784F5F1" w14:textId="3A8564DC" w:rsidR="004D5D8E" w:rsidRDefault="004D5D8E"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Идентификација детерминанти тражње</w:t>
            </w:r>
            <w:r w:rsidR="00CF776E">
              <w:rPr>
                <w:rFonts w:ascii="Times New Roman" w:hAnsi="Times New Roman"/>
                <w:lang w:val="sr-Cyrl-CS"/>
              </w:rPr>
              <w:t xml:space="preserve"> </w:t>
            </w:r>
            <w:r>
              <w:rPr>
                <w:rFonts w:ascii="Times New Roman" w:hAnsi="Times New Roman"/>
                <w:lang w:val="sr-Cyrl-CS"/>
              </w:rPr>
              <w:t>готовог,</w:t>
            </w:r>
            <w:r w:rsidR="00CF776E">
              <w:rPr>
                <w:rFonts w:ascii="Times New Roman" w:hAnsi="Times New Roman"/>
                <w:lang w:val="sr-Cyrl-CS"/>
              </w:rPr>
              <w:t xml:space="preserve"> </w:t>
            </w:r>
            <w:r>
              <w:rPr>
                <w:rFonts w:ascii="Times New Roman" w:hAnsi="Times New Roman"/>
                <w:lang w:val="sr-Cyrl-CS"/>
              </w:rPr>
              <w:t>депозитног и дигиталног новца;</w:t>
            </w:r>
          </w:p>
          <w:p w14:paraId="7D3ECC19" w14:textId="194B5464" w:rsidR="004D5D8E" w:rsidRDefault="004D5D8E"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 xml:space="preserve">Компаративни приказ различитих мерила инфлације и најважнијих елемената антиинфлаторних </w:t>
            </w:r>
            <w:r w:rsidR="00CF776E">
              <w:rPr>
                <w:rFonts w:ascii="Times New Roman" w:hAnsi="Times New Roman"/>
                <w:lang w:val="sr-Cyrl-CS"/>
              </w:rPr>
              <w:t>концепција</w:t>
            </w:r>
            <w:r>
              <w:rPr>
                <w:rFonts w:ascii="Times New Roman" w:hAnsi="Times New Roman"/>
                <w:lang w:val="sr-Cyrl-CS"/>
              </w:rPr>
              <w:t>;</w:t>
            </w:r>
          </w:p>
          <w:p w14:paraId="09B85BCD" w14:textId="60D1241B" w:rsidR="004D5D8E" w:rsidRDefault="004D5D8E"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Идентификација канала трансмисије монетарне политике на номиналне и реалне варијабле;</w:t>
            </w:r>
          </w:p>
          <w:p w14:paraId="52630423" w14:textId="479613C9" w:rsidR="004D5D8E" w:rsidRDefault="004D5D8E"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Израчунавање и анализа монетарних индикатора;</w:t>
            </w:r>
          </w:p>
          <w:p w14:paraId="6381E028" w14:textId="74E8B52D" w:rsidR="004D5D8E" w:rsidRDefault="004D5D8E"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Анализа и тумачење монетарних извештаја централне банке;</w:t>
            </w:r>
          </w:p>
          <w:p w14:paraId="20F7A830" w14:textId="3875375D" w:rsidR="004D5D8E" w:rsidRDefault="00CF776E" w:rsidP="00DE1BE9">
            <w:pPr>
              <w:pStyle w:val="ListParagraph"/>
              <w:numPr>
                <w:ilvl w:val="0"/>
                <w:numId w:val="6"/>
              </w:numPr>
              <w:tabs>
                <w:tab w:val="left" w:pos="567"/>
              </w:tabs>
              <w:spacing w:after="60"/>
              <w:ind w:left="510"/>
              <w:rPr>
                <w:rFonts w:ascii="Times New Roman" w:hAnsi="Times New Roman"/>
                <w:lang w:val="sr-Cyrl-CS"/>
              </w:rPr>
            </w:pPr>
            <w:r>
              <w:rPr>
                <w:rFonts w:ascii="Times New Roman" w:hAnsi="Times New Roman"/>
                <w:lang w:val="sr-Cyrl-CS"/>
              </w:rPr>
              <w:t>Уочавање не/усклађености оријентације мера и инструмената монетарне и фискалне политике;</w:t>
            </w:r>
          </w:p>
          <w:p w14:paraId="51EFE29B" w14:textId="39E2B9D5" w:rsidR="0041495F" w:rsidRPr="00EB7F54" w:rsidRDefault="00CF776E" w:rsidP="00DE1BE9">
            <w:pPr>
              <w:pStyle w:val="ListParagraph"/>
              <w:numPr>
                <w:ilvl w:val="0"/>
                <w:numId w:val="6"/>
              </w:numPr>
              <w:tabs>
                <w:tab w:val="left" w:pos="567"/>
              </w:tabs>
              <w:spacing w:before="60" w:after="60"/>
              <w:ind w:left="510"/>
              <w:rPr>
                <w:rFonts w:ascii="Times New Roman" w:hAnsi="Times New Roman"/>
                <w:i/>
                <w:iCs/>
                <w:sz w:val="20"/>
                <w:szCs w:val="20"/>
                <w:lang w:val="sr-Cyrl-CS"/>
              </w:rPr>
            </w:pPr>
            <w:r w:rsidRPr="00DE1BE9">
              <w:rPr>
                <w:rFonts w:ascii="Times New Roman" w:hAnsi="Times New Roman"/>
                <w:lang w:val="sr-Cyrl-CS"/>
              </w:rPr>
              <w:t>Тумачење утицаја промена на међународном девизном тржишту на девизни курс изабраних земаља.</w:t>
            </w:r>
            <w:r w:rsidRPr="00DE1BE9">
              <w:rPr>
                <w:rFonts w:ascii="Times New Roman" w:hAnsi="Times New Roman"/>
                <w:i/>
                <w:iCs/>
                <w:noProof/>
                <w:sz w:val="20"/>
                <w:szCs w:val="20"/>
              </w:rPr>
              <w:t xml:space="preserve"> </w:t>
            </w:r>
          </w:p>
        </w:tc>
      </w:tr>
      <w:tr w:rsidR="0041495F" w:rsidRPr="00092214" w14:paraId="38E5FEDA" w14:textId="77777777" w:rsidTr="00684003">
        <w:trPr>
          <w:trHeight w:val="227"/>
          <w:jc w:val="center"/>
        </w:trPr>
        <w:tc>
          <w:tcPr>
            <w:tcW w:w="5000" w:type="pct"/>
            <w:gridSpan w:val="5"/>
            <w:vAlign w:val="center"/>
          </w:tcPr>
          <w:p w14:paraId="5E83830C" w14:textId="77777777" w:rsidR="0041495F" w:rsidRPr="000C1E81" w:rsidRDefault="0041495F" w:rsidP="0041495F">
            <w:pPr>
              <w:tabs>
                <w:tab w:val="left" w:pos="567"/>
              </w:tabs>
              <w:spacing w:before="60" w:after="60"/>
              <w:rPr>
                <w:rFonts w:ascii="Times New Roman" w:hAnsi="Times New Roman"/>
                <w:b/>
                <w:bCs/>
                <w:sz w:val="20"/>
                <w:szCs w:val="20"/>
                <w:lang w:val="sr-Cyrl-CS"/>
              </w:rPr>
            </w:pPr>
            <w:r w:rsidRPr="000C1E81">
              <w:rPr>
                <w:rFonts w:ascii="Times New Roman" w:hAnsi="Times New Roman"/>
                <w:b/>
                <w:bCs/>
                <w:sz w:val="20"/>
                <w:szCs w:val="20"/>
                <w:lang w:val="sr-Cyrl-CS"/>
              </w:rPr>
              <w:lastRenderedPageBreak/>
              <w:t xml:space="preserve">Литература </w:t>
            </w:r>
          </w:p>
          <w:p w14:paraId="7DB64ED3" w14:textId="77777777" w:rsidR="0041495F" w:rsidRPr="000C1E81" w:rsidRDefault="0041495F" w:rsidP="0041495F">
            <w:pPr>
              <w:tabs>
                <w:tab w:val="left" w:pos="567"/>
              </w:tabs>
              <w:spacing w:after="60"/>
              <w:rPr>
                <w:rFonts w:ascii="Times New Roman" w:hAnsi="Times New Roman"/>
                <w:b/>
                <w:bCs/>
                <w:sz w:val="20"/>
                <w:szCs w:val="20"/>
              </w:rPr>
            </w:pPr>
            <w:r w:rsidRPr="000C1E81">
              <w:rPr>
                <w:rFonts w:ascii="Times New Roman" w:hAnsi="Times New Roman"/>
                <w:b/>
                <w:bCs/>
                <w:sz w:val="20"/>
                <w:szCs w:val="20"/>
              </w:rPr>
              <w:t xml:space="preserve">Обавезна: </w:t>
            </w:r>
          </w:p>
          <w:p w14:paraId="55FAF095" w14:textId="32708377" w:rsidR="0041495F" w:rsidRPr="000C1E81" w:rsidRDefault="0041495F" w:rsidP="00DE1BE9">
            <w:pPr>
              <w:pStyle w:val="ListParagraph"/>
              <w:numPr>
                <w:ilvl w:val="0"/>
                <w:numId w:val="7"/>
              </w:numPr>
              <w:tabs>
                <w:tab w:val="left" w:pos="567"/>
              </w:tabs>
              <w:spacing w:after="60"/>
              <w:ind w:left="510"/>
              <w:rPr>
                <w:rFonts w:ascii="Times New Roman" w:hAnsi="Times New Roman"/>
                <w:bCs/>
                <w:sz w:val="20"/>
                <w:szCs w:val="20"/>
                <w:lang w:val="sr-Cyrl-CS"/>
              </w:rPr>
            </w:pPr>
            <w:r w:rsidRPr="000C1E81">
              <w:rPr>
                <w:rFonts w:ascii="Times New Roman" w:hAnsi="Times New Roman"/>
                <w:bCs/>
                <w:sz w:val="20"/>
                <w:szCs w:val="20"/>
                <w:lang w:val="sr-Cyrl-CS"/>
              </w:rPr>
              <w:t>Ђуровић Тодоровић, Ј., (2014), МОНЕТАРНА ЕКОНОМИЈА, Економски факултет Универзитета у Нишу,</w:t>
            </w:r>
          </w:p>
          <w:p w14:paraId="21702A33" w14:textId="4D94929E" w:rsidR="00AD16CB" w:rsidRPr="000C1E81" w:rsidRDefault="00AD16CB" w:rsidP="00DE1BE9">
            <w:pPr>
              <w:pStyle w:val="ListParagraph"/>
              <w:numPr>
                <w:ilvl w:val="0"/>
                <w:numId w:val="7"/>
              </w:numPr>
              <w:tabs>
                <w:tab w:val="left" w:pos="567"/>
              </w:tabs>
              <w:spacing w:after="60"/>
              <w:ind w:left="510"/>
              <w:rPr>
                <w:rFonts w:ascii="Times New Roman" w:hAnsi="Times New Roman"/>
                <w:bCs/>
                <w:sz w:val="20"/>
                <w:szCs w:val="20"/>
                <w:lang w:val="sr-Cyrl-CS"/>
              </w:rPr>
            </w:pPr>
            <w:r w:rsidRPr="000C1E81">
              <w:rPr>
                <w:rFonts w:ascii="Times New Roman" w:hAnsi="Times New Roman"/>
                <w:bCs/>
                <w:iCs/>
                <w:sz w:val="20"/>
                <w:szCs w:val="20"/>
                <w:lang w:val="sr-Cyrl-CS"/>
              </w:rPr>
              <w:t>Ђуровић Тодоровић, Ј.,</w:t>
            </w:r>
            <w:r w:rsidRPr="000C1E81">
              <w:rPr>
                <w:rFonts w:ascii="Times New Roman" w:hAnsi="Times New Roman"/>
                <w:bCs/>
                <w:iCs/>
                <w:sz w:val="20"/>
                <w:szCs w:val="20"/>
                <w:lang w:val="sr-Latn-RS"/>
              </w:rPr>
              <w:t xml:space="preserve"> </w:t>
            </w:r>
            <w:r w:rsidRPr="000C1E81">
              <w:rPr>
                <w:rFonts w:ascii="Times New Roman" w:hAnsi="Times New Roman"/>
                <w:bCs/>
                <w:iCs/>
                <w:sz w:val="20"/>
                <w:szCs w:val="20"/>
              </w:rPr>
              <w:t xml:space="preserve">Ђорђевић, М., </w:t>
            </w:r>
            <w:r w:rsidRPr="000C1E81">
              <w:rPr>
                <w:rFonts w:ascii="Times New Roman" w:hAnsi="Times New Roman"/>
                <w:bCs/>
                <w:iCs/>
                <w:sz w:val="20"/>
                <w:szCs w:val="20"/>
                <w:lang w:val="sr-Latn-RS"/>
              </w:rPr>
              <w:t>(</w:t>
            </w:r>
            <w:r w:rsidRPr="000C1E81">
              <w:rPr>
                <w:rFonts w:ascii="Times New Roman" w:hAnsi="Times New Roman"/>
                <w:bCs/>
                <w:iCs/>
                <w:sz w:val="20"/>
                <w:szCs w:val="20"/>
              </w:rPr>
              <w:t>2011</w:t>
            </w:r>
            <w:r w:rsidRPr="000C1E81">
              <w:rPr>
                <w:rFonts w:ascii="Times New Roman" w:hAnsi="Times New Roman"/>
                <w:bCs/>
                <w:iCs/>
                <w:sz w:val="20"/>
                <w:szCs w:val="20"/>
                <w:lang w:val="sr-Latn-RS"/>
              </w:rPr>
              <w:t xml:space="preserve">), </w:t>
            </w:r>
            <w:r w:rsidRPr="00023352">
              <w:rPr>
                <w:rFonts w:ascii="Times New Roman" w:hAnsi="Times New Roman"/>
                <w:bCs/>
                <w:sz w:val="20"/>
                <w:szCs w:val="20"/>
                <w:lang w:val="sr-Cyrl-CS"/>
              </w:rPr>
              <w:t>Монетарна стратегија</w:t>
            </w:r>
            <w:r w:rsidRPr="000C1E81">
              <w:rPr>
                <w:rFonts w:ascii="Times New Roman" w:hAnsi="Times New Roman"/>
                <w:sz w:val="20"/>
                <w:szCs w:val="20"/>
                <w:lang w:val="sr-Cyrl-CS"/>
              </w:rPr>
              <w:t xml:space="preserve">, Економски факултет Ниш, </w:t>
            </w:r>
          </w:p>
          <w:p w14:paraId="57C98A0B" w14:textId="4DB5DB65" w:rsidR="00AD16CB" w:rsidRPr="000C1E81" w:rsidRDefault="00AD16CB" w:rsidP="00DE1BE9">
            <w:pPr>
              <w:pStyle w:val="ListParagraph"/>
              <w:numPr>
                <w:ilvl w:val="0"/>
                <w:numId w:val="7"/>
              </w:numPr>
              <w:tabs>
                <w:tab w:val="left" w:pos="567"/>
              </w:tabs>
              <w:spacing w:after="60"/>
              <w:ind w:left="510"/>
              <w:rPr>
                <w:rFonts w:ascii="Times New Roman" w:hAnsi="Times New Roman"/>
                <w:bCs/>
                <w:sz w:val="20"/>
                <w:szCs w:val="20"/>
                <w:lang w:val="sr-Cyrl-CS"/>
              </w:rPr>
            </w:pPr>
            <w:r w:rsidRPr="000C1E81">
              <w:rPr>
                <w:rFonts w:ascii="Times New Roman" w:hAnsi="Times New Roman"/>
                <w:bCs/>
                <w:sz w:val="20"/>
                <w:szCs w:val="20"/>
                <w:lang w:val="sr-Cyrl-CS"/>
              </w:rPr>
              <w:t xml:space="preserve">Ђорђевић, М., </w:t>
            </w:r>
            <w:r w:rsidR="00023352">
              <w:rPr>
                <w:rFonts w:ascii="Times New Roman" w:hAnsi="Times New Roman"/>
                <w:bCs/>
                <w:sz w:val="20"/>
                <w:szCs w:val="20"/>
                <w:lang w:val="sr-Cyrl-CS"/>
              </w:rPr>
              <w:t>О</w:t>
            </w:r>
            <w:r w:rsidRPr="000C1E81">
              <w:rPr>
                <w:rFonts w:ascii="Times New Roman" w:hAnsi="Times New Roman"/>
                <w:bCs/>
                <w:sz w:val="20"/>
                <w:szCs w:val="20"/>
                <w:lang w:val="sr-Cyrl-CS"/>
              </w:rPr>
              <w:t xml:space="preserve">брадовић, Ј., (2025), </w:t>
            </w:r>
            <w:r w:rsidR="00023352">
              <w:rPr>
                <w:rFonts w:ascii="Times New Roman" w:hAnsi="Times New Roman"/>
                <w:bCs/>
                <w:sz w:val="20"/>
                <w:szCs w:val="20"/>
                <w:lang w:val="sr-Cyrl-CS"/>
              </w:rPr>
              <w:t xml:space="preserve">Трансмисиони канали монетарне политике – теоријски и емпиријски аспекти, </w:t>
            </w:r>
            <w:r w:rsidRPr="000C1E81">
              <w:rPr>
                <w:rFonts w:ascii="Times New Roman" w:hAnsi="Times New Roman"/>
                <w:bCs/>
                <w:sz w:val="20"/>
                <w:szCs w:val="20"/>
                <w:lang w:val="sr-Cyrl-CS"/>
              </w:rPr>
              <w:t>Економски факултет Универзитета у Нишу</w:t>
            </w:r>
            <w:r w:rsidR="006C392A" w:rsidRPr="000C1E81">
              <w:rPr>
                <w:rFonts w:ascii="Times New Roman" w:hAnsi="Times New Roman"/>
                <w:bCs/>
                <w:sz w:val="20"/>
                <w:szCs w:val="20"/>
                <w:lang w:val="sr-Cyrl-CS"/>
              </w:rPr>
              <w:t>,</w:t>
            </w:r>
          </w:p>
          <w:p w14:paraId="486F141A" w14:textId="77777777" w:rsidR="0041495F" w:rsidRPr="000C1E81" w:rsidRDefault="0041495F" w:rsidP="0041495F">
            <w:pPr>
              <w:tabs>
                <w:tab w:val="left" w:pos="567"/>
              </w:tabs>
              <w:spacing w:after="60"/>
              <w:rPr>
                <w:rFonts w:ascii="Times New Roman" w:hAnsi="Times New Roman"/>
                <w:b/>
                <w:bCs/>
                <w:sz w:val="20"/>
                <w:szCs w:val="20"/>
              </w:rPr>
            </w:pPr>
            <w:r w:rsidRPr="000C1E81">
              <w:rPr>
                <w:rFonts w:ascii="Times New Roman" w:hAnsi="Times New Roman"/>
                <w:b/>
                <w:bCs/>
                <w:sz w:val="20"/>
                <w:szCs w:val="20"/>
              </w:rPr>
              <w:t>Допунска:</w:t>
            </w:r>
          </w:p>
          <w:p w14:paraId="51604019" w14:textId="7E500BA3"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23352">
              <w:rPr>
                <w:rFonts w:ascii="Times New Roman" w:hAnsi="Times New Roman"/>
                <w:sz w:val="20"/>
                <w:szCs w:val="20"/>
              </w:rPr>
              <w:t>Đurović Todorović J.,</w:t>
            </w:r>
            <w:r w:rsidRPr="000C1E81">
              <w:rPr>
                <w:rFonts w:ascii="Times New Roman" w:hAnsi="Times New Roman"/>
                <w:sz w:val="20"/>
                <w:szCs w:val="20"/>
              </w:rPr>
              <w:t xml:space="preserve"> Đorđević, M., Ristić Cakić, M., (2024), Optimizing the coordination of fiscal and monetary policy for sustainable economic growth in the Republic of Serbia, Proceeding of the International Scientific Conference: Circular economy: trends and perspectives, Faculty of Economics Niš, p.p. 331-350,</w:t>
            </w:r>
          </w:p>
          <w:p w14:paraId="5FDB74E2" w14:textId="242F894B"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sz w:val="20"/>
                <w:szCs w:val="20"/>
              </w:rPr>
              <w:t xml:space="preserve">Đorđević, M., </w:t>
            </w:r>
            <w:r w:rsidRPr="000C1E81">
              <w:rPr>
                <w:rFonts w:ascii="Times New Roman" w:hAnsi="Times New Roman"/>
                <w:bCs/>
                <w:sz w:val="20"/>
                <w:szCs w:val="20"/>
              </w:rPr>
              <w:t>Đurović Todorović, J</w:t>
            </w:r>
            <w:r w:rsidRPr="000C1E81">
              <w:rPr>
                <w:rFonts w:ascii="Times New Roman" w:hAnsi="Times New Roman"/>
                <w:sz w:val="20"/>
                <w:szCs w:val="20"/>
              </w:rPr>
              <w:t xml:space="preserve">., (2023), </w:t>
            </w:r>
            <w:r w:rsidRPr="00023352">
              <w:rPr>
                <w:rFonts w:ascii="Times New Roman" w:hAnsi="Times New Roman"/>
                <w:bCs/>
                <w:sz w:val="20"/>
                <w:szCs w:val="20"/>
              </w:rPr>
              <w:t>Analiza monetarnih agregata NBS u cilju unapređenja stabilnosti nivoa cena u Republici Srbiji,</w:t>
            </w:r>
            <w:r w:rsidRPr="000C1E81">
              <w:rPr>
                <w:rFonts w:ascii="Times New Roman" w:hAnsi="Times New Roman"/>
                <w:b/>
                <w:sz w:val="20"/>
                <w:szCs w:val="20"/>
              </w:rPr>
              <w:t xml:space="preserve"> </w:t>
            </w:r>
            <w:r w:rsidRPr="000C1E81">
              <w:rPr>
                <w:rFonts w:ascii="Times New Roman" w:hAnsi="Times New Roman"/>
                <w:sz w:val="20"/>
                <w:szCs w:val="20"/>
              </w:rPr>
              <w:t>Tematski zbornik: „Digitalna transformacija u funkciji privrednog razvoja Republike Srbije“, Ekonomski fakultet u Nišu, 123-137,</w:t>
            </w:r>
          </w:p>
          <w:p w14:paraId="4EB2C468" w14:textId="74806659"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sz w:val="20"/>
                <w:szCs w:val="20"/>
                <w:lang w:val="sr-Latn-RS"/>
              </w:rPr>
              <w:t>Đurović Todorović J., (2023), The effects of monetary and fiscal policies on economic growth: some implications for post-COVID-19, International Scientific Conference: „The Influence of European Integration on the Development of Monetary Law“, Jean Monnet Module for European Monetary Law and Faculty of Law University of Niš,</w:t>
            </w:r>
          </w:p>
          <w:p w14:paraId="7CE34C8E" w14:textId="7BFB1278"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sz w:val="20"/>
                <w:szCs w:val="20"/>
                <w:lang w:val="sr-Latn-RS"/>
              </w:rPr>
              <w:t xml:space="preserve">Đurović Todorović J., Đorđević, M., </w:t>
            </w:r>
            <w:r w:rsidRPr="000C1E81">
              <w:rPr>
                <w:rFonts w:ascii="Times New Roman" w:hAnsi="Times New Roman"/>
                <w:bCs/>
                <w:sz w:val="20"/>
                <w:szCs w:val="20"/>
                <w:lang w:val="sr-Latn-RS"/>
              </w:rPr>
              <w:t>Ristić Cakić, M.</w:t>
            </w:r>
            <w:r w:rsidRPr="000C1E81">
              <w:rPr>
                <w:rFonts w:ascii="Times New Roman" w:hAnsi="Times New Roman"/>
                <w:sz w:val="20"/>
                <w:szCs w:val="20"/>
                <w:lang w:val="sr-Latn-RS"/>
              </w:rPr>
              <w:t xml:space="preserve"> (2023). Estimates of the Effectiveness of Monetary Policy in the Republic of Serbia, 11th International Scientific Conference EKONBIZ,</w:t>
            </w:r>
            <w:r w:rsidRPr="000C1E81">
              <w:rPr>
                <w:rFonts w:ascii="Times New Roman" w:hAnsi="Times New Roman"/>
                <w:sz w:val="20"/>
                <w:szCs w:val="20"/>
              </w:rPr>
              <w:t xml:space="preserve"> </w:t>
            </w:r>
            <w:r w:rsidRPr="000C1E81">
              <w:rPr>
                <w:rFonts w:ascii="Times New Roman" w:hAnsi="Times New Roman"/>
                <w:sz w:val="20"/>
                <w:szCs w:val="20"/>
                <w:lang w:val="sr-Latn-RS"/>
              </w:rPr>
              <w:t xml:space="preserve">Novi Ekonomist - </w:t>
            </w:r>
            <w:bookmarkStart w:id="0" w:name="_Hlk202865166"/>
            <w:r w:rsidRPr="000C1E81">
              <w:rPr>
                <w:rFonts w:ascii="Times New Roman" w:hAnsi="Times New Roman"/>
                <w:sz w:val="20"/>
                <w:szCs w:val="20"/>
                <w:lang w:val="sr-Latn-RS"/>
              </w:rPr>
              <w:t xml:space="preserve">Journal of Economic Theory and Practice </w:t>
            </w:r>
            <w:bookmarkEnd w:id="0"/>
            <w:r w:rsidRPr="000C1E81">
              <w:rPr>
                <w:rFonts w:ascii="Times New Roman" w:hAnsi="Times New Roman"/>
                <w:sz w:val="20"/>
                <w:szCs w:val="20"/>
                <w:lang w:val="sr-Latn-RS"/>
              </w:rPr>
              <w:t>Vol 17(1),  Year XVII, Issue 33, january – june 2023.   28-34,</w:t>
            </w:r>
          </w:p>
          <w:p w14:paraId="6A008F4F" w14:textId="54AE90D9"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sz w:val="20"/>
                <w:szCs w:val="20"/>
              </w:rPr>
              <w:t xml:space="preserve">Ђорђевић, М., Ђуровић Тодоровић, Ј., Ристић Цакић, М., (2022), Izazovi vođenja monetarne politike u uslovima krize COVID-19, </w:t>
            </w:r>
            <w:r w:rsidRPr="00023352">
              <w:rPr>
                <w:rFonts w:ascii="Times New Roman" w:hAnsi="Times New Roman"/>
                <w:iCs/>
                <w:sz w:val="20"/>
                <w:szCs w:val="20"/>
              </w:rPr>
              <w:t>Naučni skup: Institucionalne promene kao determinanta privrednog razvoja Republike Srbije,</w:t>
            </w:r>
            <w:r w:rsidRPr="000C1E81">
              <w:rPr>
                <w:rFonts w:ascii="Times New Roman" w:hAnsi="Times New Roman"/>
                <w:sz w:val="20"/>
                <w:szCs w:val="20"/>
              </w:rPr>
              <w:t xml:space="preserve"> Univerzitet u Kragujevcu, Ekonomski fakultet,</w:t>
            </w:r>
          </w:p>
          <w:p w14:paraId="7D81B4E2" w14:textId="3CA24DD3"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sz w:val="20"/>
                <w:szCs w:val="20"/>
              </w:rPr>
              <w:t xml:space="preserve">Ђорђевић, М., Ђуровић Тодоровић, Ј., Ристић Цакић, М., (2022), The impact of the crisis on the monetary policy course in the world leading central banks (Uticaj krize na promene kursa monetarne politike vodećih centralnih banaka u svetu), </w:t>
            </w:r>
            <w:r w:rsidRPr="000C1E81">
              <w:rPr>
                <w:rFonts w:ascii="Times New Roman" w:hAnsi="Times New Roman"/>
                <w:i/>
                <w:sz w:val="20"/>
                <w:szCs w:val="20"/>
              </w:rPr>
              <w:t>Jahorina Business Forum 2022: Economic lessons learnt from the 2008 and 2020 crises: Experiences and recommendations for interpreneurial nations,</w:t>
            </w:r>
            <w:r w:rsidRPr="000C1E81">
              <w:rPr>
                <w:rFonts w:ascii="Times New Roman" w:hAnsi="Times New Roman"/>
                <w:sz w:val="20"/>
                <w:szCs w:val="20"/>
              </w:rPr>
              <w:t xml:space="preserve"> 24-25th march 2022,  Faculty of Economics Pale, University of East Sarajevo, p.p. 55-66,</w:t>
            </w:r>
          </w:p>
          <w:p w14:paraId="399077C9" w14:textId="47F7C8E5"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sz w:val="20"/>
                <w:szCs w:val="20"/>
              </w:rPr>
              <w:t>Ђорђевић, М.,</w:t>
            </w:r>
            <w:r w:rsidRPr="000C1E81">
              <w:rPr>
                <w:rFonts w:ascii="Times New Roman" w:hAnsi="Times New Roman"/>
                <w:sz w:val="20"/>
                <w:szCs w:val="20"/>
                <w:lang w:val="sr-Latn-RS"/>
              </w:rPr>
              <w:t xml:space="preserve"> </w:t>
            </w:r>
            <w:r w:rsidRPr="000C1E81">
              <w:rPr>
                <w:rFonts w:ascii="Times New Roman" w:hAnsi="Times New Roman"/>
                <w:sz w:val="20"/>
                <w:szCs w:val="20"/>
              </w:rPr>
              <w:t>Ђуровић Тодоровић, Ј., Ристић Цакић, М</w:t>
            </w:r>
            <w:r w:rsidRPr="000C1E81">
              <w:rPr>
                <w:rFonts w:ascii="Times New Roman" w:hAnsi="Times New Roman"/>
                <w:b/>
                <w:sz w:val="20"/>
                <w:szCs w:val="20"/>
              </w:rPr>
              <w:t>.</w:t>
            </w:r>
            <w:r w:rsidRPr="000C1E81">
              <w:rPr>
                <w:rFonts w:ascii="Times New Roman" w:hAnsi="Times New Roman"/>
                <w:b/>
                <w:sz w:val="20"/>
                <w:szCs w:val="20"/>
                <w:lang w:val="en-GB"/>
              </w:rPr>
              <w:t xml:space="preserve">, </w:t>
            </w:r>
            <w:r w:rsidRPr="000C1E81">
              <w:rPr>
                <w:rFonts w:ascii="Times New Roman" w:hAnsi="Times New Roman"/>
                <w:sz w:val="20"/>
                <w:szCs w:val="20"/>
                <w:lang w:val="en-GB"/>
              </w:rPr>
              <w:t>(2020),</w:t>
            </w:r>
            <w:r w:rsidRPr="000C1E81">
              <w:rPr>
                <w:rFonts w:ascii="Times New Roman" w:hAnsi="Times New Roman"/>
                <w:b/>
                <w:sz w:val="20"/>
                <w:szCs w:val="20"/>
                <w:lang w:val="en-GB"/>
              </w:rPr>
              <w:t xml:space="preserve">  </w:t>
            </w:r>
            <w:r w:rsidRPr="000C1E81">
              <w:rPr>
                <w:rFonts w:ascii="Times New Roman" w:hAnsi="Times New Roman"/>
                <w:sz w:val="20"/>
                <w:szCs w:val="20"/>
              </w:rPr>
              <w:t xml:space="preserve">APPLICATION OF UNCONVENTIONAL MONETARY POLICY INSTRUMENTS IN MITIGATION OF THE ECONOMIC CONSEQUENCES OF THE COVID 19 VIRUS PANDEMIC, </w:t>
            </w:r>
            <w:r w:rsidRPr="00023352">
              <w:rPr>
                <w:rFonts w:ascii="Times New Roman" w:hAnsi="Times New Roman"/>
                <w:bCs/>
                <w:iCs/>
                <w:sz w:val="20"/>
                <w:szCs w:val="20"/>
              </w:rPr>
              <w:t>FACTA UNIVERSITATIS Series: Economics and Organization</w:t>
            </w:r>
            <w:r w:rsidRPr="000C1E81">
              <w:rPr>
                <w:rFonts w:ascii="Times New Roman" w:hAnsi="Times New Roman"/>
                <w:sz w:val="20"/>
                <w:szCs w:val="20"/>
              </w:rPr>
              <w:t xml:space="preserve"> Vol. 17, No 3, https://doi.org/10.22190/FUEO200526018D, p.p. 231 – 248,</w:t>
            </w:r>
          </w:p>
          <w:p w14:paraId="0CE8CC8F" w14:textId="3DE3226E" w:rsidR="006C392A" w:rsidRPr="000C1E81" w:rsidRDefault="006C392A"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sz w:val="20"/>
                <w:szCs w:val="20"/>
              </w:rPr>
              <w:lastRenderedPageBreak/>
              <w:t>Ђорђевић, М.,</w:t>
            </w:r>
            <w:r w:rsidRPr="000C1E81">
              <w:rPr>
                <w:rFonts w:ascii="Times New Roman" w:hAnsi="Times New Roman"/>
                <w:sz w:val="20"/>
                <w:szCs w:val="20"/>
                <w:lang w:val="sr-Latn-RS"/>
              </w:rPr>
              <w:t xml:space="preserve"> </w:t>
            </w:r>
            <w:r w:rsidRPr="000C1E81">
              <w:rPr>
                <w:rFonts w:ascii="Times New Roman" w:hAnsi="Times New Roman"/>
                <w:sz w:val="20"/>
                <w:szCs w:val="20"/>
              </w:rPr>
              <w:t>Ђуровић Тодоровић, Ј., Ристић Цакић, М</w:t>
            </w:r>
            <w:r w:rsidRPr="000C1E81">
              <w:rPr>
                <w:rFonts w:ascii="Times New Roman" w:hAnsi="Times New Roman"/>
                <w:sz w:val="20"/>
                <w:szCs w:val="20"/>
                <w:lang w:val="sr-Latn-RS"/>
              </w:rPr>
              <w:t xml:space="preserve">, (2020), </w:t>
            </w:r>
            <w:r w:rsidRPr="000C1E81">
              <w:rPr>
                <w:rFonts w:ascii="Times New Roman" w:hAnsi="Times New Roman"/>
                <w:bCs/>
                <w:sz w:val="20"/>
                <w:szCs w:val="20"/>
              </w:rPr>
              <w:t>ZNAČAJ UPOTREBE QE I “NOVCA IZ HELIKOPTERA” U POKRETANJU PRIVREDNE AKTIVNOSTI NAKON KRIZE IZAZVANE VIRUSOM KOVID 19</w:t>
            </w:r>
            <w:r w:rsidRPr="000C1E81">
              <w:rPr>
                <w:rFonts w:ascii="Times New Roman" w:hAnsi="Times New Roman"/>
                <w:b/>
                <w:bCs/>
                <w:sz w:val="20"/>
                <w:szCs w:val="20"/>
              </w:rPr>
              <w:t xml:space="preserve">, </w:t>
            </w:r>
            <w:r w:rsidRPr="00023352">
              <w:rPr>
                <w:rFonts w:ascii="Times New Roman" w:hAnsi="Times New Roman"/>
                <w:bCs/>
                <w:iCs/>
                <w:sz w:val="20"/>
                <w:szCs w:val="20"/>
              </w:rPr>
              <w:t>FINANSIJE Časopis za teoriju i praksu finansija</w:t>
            </w:r>
            <w:r w:rsidRPr="000C1E81">
              <w:rPr>
                <w:rFonts w:ascii="Times New Roman" w:hAnsi="Times New Roman"/>
                <w:sz w:val="20"/>
                <w:szCs w:val="20"/>
              </w:rPr>
              <w:t>, br. 1−6/2020, str. 7-27,</w:t>
            </w:r>
          </w:p>
          <w:p w14:paraId="4DACA456" w14:textId="4D3FE395" w:rsidR="008C2C69" w:rsidRPr="000C1E81" w:rsidRDefault="008C2C69" w:rsidP="00DE1BE9">
            <w:pPr>
              <w:pStyle w:val="ListParagraph"/>
              <w:numPr>
                <w:ilvl w:val="0"/>
                <w:numId w:val="8"/>
              </w:numPr>
              <w:tabs>
                <w:tab w:val="left" w:pos="567"/>
              </w:tabs>
              <w:spacing w:after="60"/>
              <w:ind w:left="510"/>
              <w:jc w:val="both"/>
              <w:rPr>
                <w:rFonts w:ascii="Times New Roman" w:hAnsi="Times New Roman"/>
                <w:sz w:val="20"/>
                <w:szCs w:val="20"/>
              </w:rPr>
            </w:pPr>
            <w:r w:rsidRPr="000C1E81">
              <w:rPr>
                <w:rFonts w:ascii="Times New Roman" w:hAnsi="Times New Roman"/>
                <w:bCs/>
                <w:iCs/>
                <w:sz w:val="20"/>
                <w:szCs w:val="20"/>
                <w:lang w:val="sr-Cyrl-CS"/>
              </w:rPr>
              <w:t>Ђуровић Тодоровић, Ј.,</w:t>
            </w:r>
            <w:r w:rsidRPr="000C1E81">
              <w:rPr>
                <w:rFonts w:ascii="Times New Roman" w:hAnsi="Times New Roman"/>
                <w:bCs/>
                <w:iCs/>
                <w:sz w:val="20"/>
                <w:szCs w:val="20"/>
                <w:lang w:val="sr-Latn-RS"/>
              </w:rPr>
              <w:t xml:space="preserve"> </w:t>
            </w:r>
            <w:r w:rsidRPr="000C1E81">
              <w:rPr>
                <w:rFonts w:ascii="Times New Roman" w:hAnsi="Times New Roman"/>
                <w:bCs/>
                <w:iCs/>
                <w:sz w:val="20"/>
                <w:szCs w:val="20"/>
              </w:rPr>
              <w:t xml:space="preserve">Ђорђевић, М., Томић, З., </w:t>
            </w:r>
            <w:r w:rsidRPr="000C1E81">
              <w:rPr>
                <w:rFonts w:ascii="Times New Roman" w:hAnsi="Times New Roman"/>
                <w:bCs/>
                <w:iCs/>
                <w:sz w:val="20"/>
                <w:szCs w:val="20"/>
                <w:lang w:val="sr-Latn-RS"/>
              </w:rPr>
              <w:t>(</w:t>
            </w:r>
            <w:r w:rsidRPr="000C1E81">
              <w:rPr>
                <w:rFonts w:ascii="Times New Roman" w:hAnsi="Times New Roman"/>
                <w:bCs/>
                <w:iCs/>
                <w:sz w:val="20"/>
                <w:szCs w:val="20"/>
              </w:rPr>
              <w:t>2016</w:t>
            </w:r>
            <w:r w:rsidRPr="000C1E81">
              <w:rPr>
                <w:rFonts w:ascii="Times New Roman" w:hAnsi="Times New Roman"/>
                <w:bCs/>
                <w:iCs/>
                <w:sz w:val="20"/>
                <w:szCs w:val="20"/>
                <w:lang w:val="sr-Latn-RS"/>
              </w:rPr>
              <w:t>),</w:t>
            </w:r>
            <w:r w:rsidRPr="000C1E81">
              <w:rPr>
                <w:rFonts w:ascii="Times New Roman" w:hAnsi="Times New Roman"/>
                <w:bCs/>
                <w:iCs/>
                <w:sz w:val="20"/>
                <w:szCs w:val="20"/>
              </w:rPr>
              <w:t xml:space="preserve"> </w:t>
            </w:r>
            <w:r w:rsidRPr="00023352">
              <w:rPr>
                <w:rFonts w:ascii="Times New Roman" w:hAnsi="Times New Roman"/>
                <w:sz w:val="20"/>
                <w:szCs w:val="20"/>
                <w:shd w:val="clear" w:color="auto" w:fill="F5F5F5"/>
              </w:rPr>
              <w:t>Analysis of the Dynamics of Inflation in Serbia</w:t>
            </w:r>
            <w:r w:rsidRPr="000C1E81">
              <w:rPr>
                <w:rFonts w:ascii="Times New Roman" w:hAnsi="Times New Roman"/>
                <w:sz w:val="20"/>
                <w:szCs w:val="20"/>
                <w:shd w:val="clear" w:color="auto" w:fill="F5F5F5"/>
              </w:rPr>
              <w:t xml:space="preserve">, Strategic Management - </w:t>
            </w:r>
            <w:r w:rsidRPr="000C1E81">
              <w:rPr>
                <w:rFonts w:ascii="Times New Roman" w:hAnsi="Times New Roman"/>
                <w:sz w:val="20"/>
                <w:szCs w:val="20"/>
              </w:rPr>
              <w:t>International Journal of Strategic Management and Decision Support Systems in Strategic Management</w:t>
            </w:r>
            <w:r w:rsidRPr="000C1E81">
              <w:rPr>
                <w:rFonts w:ascii="Times New Roman" w:hAnsi="Times New Roman"/>
                <w:sz w:val="20"/>
                <w:szCs w:val="20"/>
                <w:shd w:val="clear" w:color="auto" w:fill="F5F5F5"/>
              </w:rPr>
              <w:t xml:space="preserve">, </w:t>
            </w:r>
            <w:r w:rsidRPr="000C1E81">
              <w:rPr>
                <w:rFonts w:ascii="Times New Roman" w:hAnsi="Times New Roman"/>
                <w:sz w:val="20"/>
                <w:szCs w:val="20"/>
                <w:shd w:val="clear" w:color="auto" w:fill="F5F5F5"/>
                <w:lang w:val="sr-Latn-RS"/>
              </w:rPr>
              <w:t xml:space="preserve">Vol.21, No.3, </w:t>
            </w:r>
            <w:r w:rsidRPr="000C1E81">
              <w:rPr>
                <w:rFonts w:ascii="Times New Roman" w:hAnsi="Times New Roman"/>
                <w:sz w:val="20"/>
                <w:szCs w:val="20"/>
                <w:shd w:val="clear" w:color="auto" w:fill="F5F5F5"/>
              </w:rPr>
              <w:t>Faculty of Economics Subotica, ISSN 1821-3448, стр. 56 - 61</w:t>
            </w:r>
          </w:p>
          <w:p w14:paraId="2B320491" w14:textId="49FFF07A" w:rsidR="0041495F" w:rsidRPr="000C1E81" w:rsidRDefault="0041495F" w:rsidP="00DE1BE9">
            <w:pPr>
              <w:pStyle w:val="ListParagraph"/>
              <w:numPr>
                <w:ilvl w:val="0"/>
                <w:numId w:val="8"/>
              </w:numPr>
              <w:tabs>
                <w:tab w:val="left" w:pos="567"/>
              </w:tabs>
              <w:spacing w:after="60"/>
              <w:ind w:left="510"/>
              <w:jc w:val="both"/>
              <w:rPr>
                <w:rFonts w:ascii="Times New Roman" w:hAnsi="Times New Roman"/>
                <w:bCs/>
                <w:sz w:val="20"/>
                <w:szCs w:val="20"/>
                <w:lang w:val="sr-Cyrl-CS"/>
              </w:rPr>
            </w:pPr>
            <w:r w:rsidRPr="000C1E81">
              <w:rPr>
                <w:rFonts w:ascii="Times New Roman" w:hAnsi="Times New Roman"/>
                <w:bCs/>
                <w:sz w:val="20"/>
                <w:szCs w:val="20"/>
                <w:lang w:val="sr-Cyrl-CS"/>
              </w:rPr>
              <w:t>Веб сајт Народне банке Србије и изабраних централних банака (</w:t>
            </w:r>
            <w:hyperlink r:id="rId5" w:history="1">
              <w:r w:rsidRPr="000C1E81">
                <w:rPr>
                  <w:rStyle w:val="Hyperlink"/>
                  <w:rFonts w:ascii="Times New Roman" w:hAnsi="Times New Roman"/>
                  <w:bCs/>
                  <w:sz w:val="20"/>
                  <w:szCs w:val="20"/>
                  <w:lang w:val="sr-Latn-RS"/>
                </w:rPr>
                <w:t>https://nbs.rs</w:t>
              </w:r>
            </w:hyperlink>
            <w:r w:rsidRPr="000C1E81">
              <w:rPr>
                <w:rFonts w:ascii="Times New Roman" w:hAnsi="Times New Roman"/>
                <w:bCs/>
                <w:sz w:val="20"/>
                <w:szCs w:val="20"/>
                <w:lang w:val="sr-Latn-RS"/>
              </w:rPr>
              <w:t>; https://www.ecb.europa.eu)</w:t>
            </w:r>
          </w:p>
        </w:tc>
      </w:tr>
      <w:tr w:rsidR="0041495F" w:rsidRPr="00092214" w14:paraId="7D01D7DC" w14:textId="77777777" w:rsidTr="00F368E2">
        <w:trPr>
          <w:trHeight w:val="227"/>
          <w:jc w:val="center"/>
        </w:trPr>
        <w:tc>
          <w:tcPr>
            <w:tcW w:w="1643" w:type="pct"/>
            <w:shd w:val="clear" w:color="auto" w:fill="E7E6E6" w:themeFill="background2"/>
            <w:vAlign w:val="center"/>
          </w:tcPr>
          <w:p w14:paraId="6A6EB24E" w14:textId="77777777"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lastRenderedPageBreak/>
              <w:t xml:space="preserve">Број часова </w:t>
            </w:r>
            <w:r w:rsidRPr="00092214">
              <w:rPr>
                <w:rFonts w:ascii="Times New Roman" w:hAnsi="Times New Roman"/>
                <w:b/>
                <w:sz w:val="20"/>
                <w:szCs w:val="20"/>
                <w:lang w:val="sr-Cyrl-CS"/>
              </w:rPr>
              <w:t xml:space="preserve"> активне наставе</w:t>
            </w:r>
          </w:p>
        </w:tc>
        <w:tc>
          <w:tcPr>
            <w:tcW w:w="1637" w:type="pct"/>
            <w:gridSpan w:val="2"/>
            <w:shd w:val="clear" w:color="auto" w:fill="E7E6E6" w:themeFill="background2"/>
            <w:vAlign w:val="center"/>
          </w:tcPr>
          <w:p w14:paraId="33BB549F" w14:textId="009F2530" w:rsidR="0041495F" w:rsidRPr="00A62C57" w:rsidRDefault="0041495F" w:rsidP="0041495F">
            <w:pPr>
              <w:tabs>
                <w:tab w:val="left" w:pos="567"/>
              </w:tabs>
              <w:spacing w:before="60" w:after="60"/>
              <w:rPr>
                <w:rFonts w:ascii="Times New Roman" w:hAnsi="Times New Roman"/>
                <w:b/>
                <w:bCs/>
                <w:sz w:val="20"/>
                <w:szCs w:val="20"/>
              </w:rPr>
            </w:pPr>
            <w:r w:rsidRPr="00092214">
              <w:rPr>
                <w:rFonts w:ascii="Times New Roman" w:hAnsi="Times New Roman"/>
                <w:b/>
                <w:sz w:val="20"/>
                <w:szCs w:val="20"/>
                <w:lang w:val="sr-Cyrl-CS"/>
              </w:rPr>
              <w:t>Теоријска настава:</w:t>
            </w:r>
            <w:r>
              <w:rPr>
                <w:rFonts w:ascii="Times New Roman" w:hAnsi="Times New Roman"/>
                <w:b/>
                <w:sz w:val="20"/>
                <w:szCs w:val="20"/>
                <w:lang w:val="sr-Cyrl-CS"/>
              </w:rPr>
              <w:t xml:space="preserve"> </w:t>
            </w:r>
            <w:r w:rsidR="00A62C57">
              <w:rPr>
                <w:rFonts w:ascii="Times New Roman" w:hAnsi="Times New Roman"/>
                <w:b/>
                <w:sz w:val="20"/>
                <w:szCs w:val="20"/>
              </w:rPr>
              <w:t>2</w:t>
            </w:r>
          </w:p>
        </w:tc>
        <w:tc>
          <w:tcPr>
            <w:tcW w:w="1720" w:type="pct"/>
            <w:gridSpan w:val="2"/>
            <w:shd w:val="clear" w:color="auto" w:fill="E7E6E6" w:themeFill="background2"/>
            <w:vAlign w:val="center"/>
          </w:tcPr>
          <w:p w14:paraId="34AA1C06" w14:textId="7D4A0F60"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b/>
                <w:sz w:val="20"/>
                <w:szCs w:val="20"/>
                <w:lang w:val="sr-Cyrl-CS"/>
              </w:rPr>
              <w:t>Практична настава:</w:t>
            </w:r>
            <w:r>
              <w:rPr>
                <w:rFonts w:ascii="Times New Roman" w:hAnsi="Times New Roman"/>
                <w:b/>
                <w:sz w:val="20"/>
                <w:szCs w:val="20"/>
                <w:lang w:val="sr-Cyrl-CS"/>
              </w:rPr>
              <w:t xml:space="preserve"> </w:t>
            </w:r>
            <w:r w:rsidR="00A62C57">
              <w:rPr>
                <w:rFonts w:ascii="Times New Roman" w:hAnsi="Times New Roman"/>
                <w:b/>
                <w:sz w:val="20"/>
                <w:szCs w:val="20"/>
                <w:lang w:val="sr-Cyrl-CS"/>
              </w:rPr>
              <w:t>2</w:t>
            </w:r>
          </w:p>
        </w:tc>
      </w:tr>
      <w:tr w:rsidR="0041495F" w:rsidRPr="00092214" w14:paraId="21B52402" w14:textId="77777777" w:rsidTr="00B65F83">
        <w:trPr>
          <w:trHeight w:val="935"/>
          <w:jc w:val="center"/>
        </w:trPr>
        <w:tc>
          <w:tcPr>
            <w:tcW w:w="5000" w:type="pct"/>
            <w:gridSpan w:val="5"/>
            <w:vAlign w:val="center"/>
          </w:tcPr>
          <w:p w14:paraId="5B987170" w14:textId="63649B0D"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Методе извођења наставе</w:t>
            </w:r>
          </w:p>
          <w:p w14:paraId="1E52E51E" w14:textId="77777777" w:rsidR="00410E0A" w:rsidRPr="00410E0A" w:rsidRDefault="00410E0A" w:rsidP="00410E0A">
            <w:pPr>
              <w:jc w:val="both"/>
              <w:rPr>
                <w:rFonts w:ascii="Times New Roman" w:eastAsia="Times New Roman" w:hAnsi="Times New Roman"/>
                <w:sz w:val="20"/>
                <w:szCs w:val="20"/>
                <w:lang w:val="en-US"/>
              </w:rPr>
            </w:pPr>
            <w:r w:rsidRPr="00410E0A">
              <w:rPr>
                <w:rFonts w:ascii="Times New Roman" w:eastAsia="Times New Roman" w:hAnsi="Times New Roman"/>
                <w:sz w:val="20"/>
                <w:szCs w:val="20"/>
                <w:lang w:val="en-US"/>
              </w:rPr>
              <w:t>(М1) Монолошка метода (ex cathedra предавања)- представљање основних проблема по претходно наведеним темама, што укључује упознавање студената са основним циљевима изучавања дате материје, излагање главних проблема, графичке илустрације и упознавање са карактеристичним питањима која се појављују на испиту;</w:t>
            </w:r>
          </w:p>
          <w:p w14:paraId="6D2C79B3" w14:textId="77777777" w:rsidR="00410E0A" w:rsidRPr="00410E0A" w:rsidRDefault="00410E0A" w:rsidP="00410E0A">
            <w:pPr>
              <w:jc w:val="both"/>
              <w:rPr>
                <w:rFonts w:ascii="Arial" w:eastAsia="Times New Roman" w:hAnsi="Arial" w:cs="Arial"/>
                <w:sz w:val="17"/>
                <w:szCs w:val="17"/>
                <w:lang w:val="en-US"/>
              </w:rPr>
            </w:pPr>
            <w:r w:rsidRPr="00410E0A">
              <w:rPr>
                <w:rFonts w:ascii="Times New Roman" w:eastAsia="Times New Roman" w:hAnsi="Times New Roman"/>
                <w:sz w:val="20"/>
                <w:szCs w:val="20"/>
                <w:lang w:val="en-US"/>
              </w:rPr>
              <w:t>(М2) Дијалошка метода (дискусија на часу) - расправа о изложеним проблемима, сагледавање могућих решења појединих случајева и тумачења добијених резултата;</w:t>
            </w:r>
          </w:p>
          <w:p w14:paraId="5E45C502" w14:textId="77777777" w:rsidR="00410E0A" w:rsidRPr="00410E0A" w:rsidRDefault="00410E0A" w:rsidP="00410E0A">
            <w:pPr>
              <w:jc w:val="both"/>
              <w:rPr>
                <w:rFonts w:ascii="Times New Roman" w:eastAsia="Times New Roman" w:hAnsi="Times New Roman"/>
                <w:sz w:val="20"/>
                <w:szCs w:val="20"/>
                <w:lang w:val="sr-Cyrl-CS"/>
              </w:rPr>
            </w:pPr>
            <w:r w:rsidRPr="00410E0A">
              <w:rPr>
                <w:rFonts w:ascii="Times New Roman" w:eastAsia="Times New Roman" w:hAnsi="Times New Roman"/>
                <w:sz w:val="20"/>
                <w:szCs w:val="20"/>
                <w:lang w:val="en-US"/>
              </w:rPr>
              <w:t>(М3) Метода демонстрације - предавања уз коришћење презентација;</w:t>
            </w:r>
          </w:p>
          <w:p w14:paraId="35A3B6AB" w14:textId="77777777" w:rsidR="00410E0A" w:rsidRPr="00410E0A" w:rsidRDefault="00410E0A" w:rsidP="00410E0A">
            <w:pPr>
              <w:jc w:val="both"/>
              <w:rPr>
                <w:rFonts w:ascii="Arial" w:eastAsia="Times New Roman" w:hAnsi="Arial" w:cs="Arial"/>
                <w:sz w:val="17"/>
                <w:szCs w:val="17"/>
                <w:lang w:val="sr-Cyrl-CS"/>
              </w:rPr>
            </w:pPr>
            <w:r w:rsidRPr="00410E0A">
              <w:rPr>
                <w:rFonts w:ascii="Times New Roman" w:eastAsia="Times New Roman" w:hAnsi="Times New Roman"/>
                <w:sz w:val="20"/>
                <w:szCs w:val="20"/>
                <w:lang w:val="sr-Cyrl-CS"/>
              </w:rPr>
              <w:t>(М4) Истраживачка метода – семинари, истраживачки задаци;</w:t>
            </w:r>
          </w:p>
          <w:p w14:paraId="64A388E6" w14:textId="77777777" w:rsidR="00410E0A" w:rsidRPr="00410E0A" w:rsidRDefault="00410E0A" w:rsidP="00410E0A">
            <w:pPr>
              <w:jc w:val="both"/>
              <w:rPr>
                <w:rFonts w:ascii="Times New Roman" w:eastAsia="Times New Roman" w:hAnsi="Times New Roman"/>
                <w:sz w:val="20"/>
                <w:szCs w:val="20"/>
                <w:lang w:val="en-US"/>
              </w:rPr>
            </w:pPr>
            <w:r w:rsidRPr="00410E0A">
              <w:rPr>
                <w:rFonts w:ascii="Times New Roman" w:eastAsia="Times New Roman" w:hAnsi="Times New Roman"/>
                <w:sz w:val="20"/>
                <w:szCs w:val="20"/>
                <w:lang w:val="en-US"/>
              </w:rPr>
              <w:t>(М</w:t>
            </w:r>
            <w:r w:rsidRPr="00410E0A">
              <w:rPr>
                <w:rFonts w:ascii="Times New Roman" w:eastAsia="Times New Roman" w:hAnsi="Times New Roman"/>
                <w:sz w:val="20"/>
                <w:szCs w:val="20"/>
                <w:lang w:val="sr-Cyrl-CS"/>
              </w:rPr>
              <w:t>5</w:t>
            </w:r>
            <w:r w:rsidRPr="00410E0A">
              <w:rPr>
                <w:rFonts w:ascii="Times New Roman" w:eastAsia="Times New Roman" w:hAnsi="Times New Roman"/>
                <w:sz w:val="20"/>
                <w:szCs w:val="20"/>
                <w:lang w:val="en-US"/>
              </w:rPr>
              <w:t>) Метода решавања проблема - решавање задатака;</w:t>
            </w:r>
          </w:p>
          <w:p w14:paraId="70C7C408" w14:textId="77777777" w:rsidR="00410E0A" w:rsidRPr="00410E0A" w:rsidRDefault="00410E0A" w:rsidP="00410E0A">
            <w:pPr>
              <w:jc w:val="both"/>
              <w:rPr>
                <w:rFonts w:ascii="Arial" w:eastAsia="Times New Roman" w:hAnsi="Arial" w:cs="Arial"/>
                <w:sz w:val="17"/>
                <w:szCs w:val="17"/>
                <w:lang w:val="en-US"/>
              </w:rPr>
            </w:pPr>
            <w:r w:rsidRPr="00410E0A">
              <w:rPr>
                <w:rFonts w:ascii="Times New Roman" w:eastAsia="Times New Roman" w:hAnsi="Times New Roman"/>
                <w:sz w:val="20"/>
                <w:szCs w:val="20"/>
                <w:lang w:val="en-US"/>
              </w:rPr>
              <w:t>(М</w:t>
            </w:r>
            <w:r w:rsidRPr="00410E0A">
              <w:rPr>
                <w:rFonts w:ascii="Times New Roman" w:eastAsia="Times New Roman" w:hAnsi="Times New Roman"/>
                <w:sz w:val="20"/>
                <w:szCs w:val="20"/>
                <w:lang w:val="sr-Cyrl-CS"/>
              </w:rPr>
              <w:t>6</w:t>
            </w:r>
            <w:r w:rsidRPr="00410E0A">
              <w:rPr>
                <w:rFonts w:ascii="Times New Roman" w:eastAsia="Times New Roman" w:hAnsi="Times New Roman"/>
                <w:sz w:val="20"/>
                <w:szCs w:val="20"/>
                <w:lang w:val="en-US"/>
              </w:rPr>
              <w:t xml:space="preserve">) </w:t>
            </w:r>
            <w:r w:rsidRPr="00410E0A">
              <w:rPr>
                <w:rFonts w:ascii="Times New Roman" w:hAnsi="Times New Roman"/>
                <w:sz w:val="20"/>
                <w:szCs w:val="20"/>
                <w:lang w:val="en-US"/>
              </w:rPr>
              <w:t xml:space="preserve">Студија случаја - </w:t>
            </w:r>
            <w:r w:rsidRPr="00410E0A">
              <w:rPr>
                <w:rFonts w:ascii="Times New Roman" w:eastAsia="Times New Roman" w:hAnsi="Times New Roman"/>
                <w:sz w:val="20"/>
                <w:szCs w:val="20"/>
                <w:lang w:val="en-US"/>
              </w:rPr>
              <w:t xml:space="preserve">анализа случајева у циљу повезивања елаборираних концепата, метода и техника са реалним проблемима, како </w:t>
            </w:r>
            <w:r w:rsidRPr="00410E0A">
              <w:rPr>
                <w:rFonts w:ascii="Times New Roman" w:eastAsia="Times New Roman" w:hAnsi="Times New Roman"/>
                <w:sz w:val="20"/>
                <w:szCs w:val="20"/>
              </w:rPr>
              <w:t>НБС, тако и страних централних банака</w:t>
            </w:r>
            <w:r w:rsidRPr="00410E0A">
              <w:rPr>
                <w:rFonts w:ascii="Times New Roman" w:eastAsia="Times New Roman" w:hAnsi="Times New Roman"/>
                <w:sz w:val="20"/>
                <w:szCs w:val="20"/>
                <w:lang w:val="en-US"/>
              </w:rPr>
              <w:t>;</w:t>
            </w:r>
          </w:p>
          <w:p w14:paraId="3AB85700" w14:textId="299DC970" w:rsidR="00410E0A" w:rsidRDefault="00410E0A" w:rsidP="00410E0A">
            <w:pPr>
              <w:jc w:val="both"/>
              <w:rPr>
                <w:rFonts w:ascii="Times New Roman" w:hAnsi="Times New Roman"/>
                <w:sz w:val="20"/>
                <w:szCs w:val="20"/>
                <w:lang w:val="en-US"/>
              </w:rPr>
            </w:pPr>
            <w:r w:rsidRPr="00410E0A">
              <w:rPr>
                <w:rFonts w:ascii="Times New Roman" w:hAnsi="Times New Roman"/>
                <w:sz w:val="20"/>
                <w:szCs w:val="20"/>
                <w:lang w:val="en-US"/>
              </w:rPr>
              <w:t>(М</w:t>
            </w:r>
            <w:r w:rsidRPr="00410E0A">
              <w:rPr>
                <w:rFonts w:ascii="Times New Roman" w:hAnsi="Times New Roman"/>
                <w:sz w:val="20"/>
                <w:szCs w:val="20"/>
                <w:lang w:val="sr-Cyrl-CS"/>
              </w:rPr>
              <w:t>7</w:t>
            </w:r>
            <w:r w:rsidRPr="00410E0A">
              <w:rPr>
                <w:rFonts w:ascii="Times New Roman" w:hAnsi="Times New Roman"/>
                <w:sz w:val="20"/>
                <w:szCs w:val="20"/>
                <w:lang w:val="en-US"/>
              </w:rPr>
              <w:t>) Иновативне педагошке методе - рад у групама, симулације, хибридно учење посредством дигиталних технологија и интернета.</w:t>
            </w:r>
          </w:p>
          <w:p w14:paraId="4CEE6AA6" w14:textId="4D51A051" w:rsidR="00410E0A" w:rsidRPr="00410E0A" w:rsidRDefault="008C2C69" w:rsidP="00410E0A">
            <w:pPr>
              <w:jc w:val="both"/>
              <w:rPr>
                <w:rFonts w:ascii="Times New Roman" w:hAnsi="Times New Roman"/>
                <w:sz w:val="20"/>
                <w:szCs w:val="20"/>
                <w:lang w:val="sr-Cyrl-CS"/>
              </w:rPr>
            </w:pPr>
            <w:r>
              <w:rPr>
                <w:rFonts w:ascii="Times New Roman" w:hAnsi="Times New Roman"/>
                <w:sz w:val="20"/>
                <w:szCs w:val="20"/>
                <w:lang w:val="sr-Cyrl-CS"/>
              </w:rPr>
              <w:t>(М8) Статистичке методе.</w:t>
            </w:r>
          </w:p>
          <w:p w14:paraId="717E3F5D" w14:textId="77777777" w:rsidR="00410E0A" w:rsidRPr="00410E0A" w:rsidRDefault="00410E0A" w:rsidP="00410E0A">
            <w:pPr>
              <w:jc w:val="center"/>
              <w:rPr>
                <w:rFonts w:ascii="Times New Roman" w:hAnsi="Times New Roman"/>
                <w:i/>
                <w:sz w:val="20"/>
                <w:szCs w:val="20"/>
                <w:lang w:val="sr-Cyrl-CS"/>
              </w:rPr>
            </w:pPr>
            <w:r w:rsidRPr="00410E0A">
              <w:rPr>
                <w:rFonts w:ascii="Times New Roman" w:hAnsi="Times New Roman"/>
                <w:i/>
                <w:sz w:val="20"/>
                <w:szCs w:val="20"/>
                <w:lang w:val="sr-Cyrl-CS"/>
              </w:rPr>
              <w:t>Повезаност исхода, метода и начина оцењивања</w:t>
            </w:r>
          </w:p>
          <w:tbl>
            <w:tblPr>
              <w:tblStyle w:val="TableGrid"/>
              <w:tblW w:w="10485" w:type="dxa"/>
              <w:tblLook w:val="04A0" w:firstRow="1" w:lastRow="0" w:firstColumn="1" w:lastColumn="0" w:noHBand="0" w:noVBand="1"/>
            </w:tblPr>
            <w:tblGrid>
              <w:gridCol w:w="1271"/>
              <w:gridCol w:w="3119"/>
              <w:gridCol w:w="6095"/>
            </w:tblGrid>
            <w:tr w:rsidR="00410E0A" w:rsidRPr="00410E0A" w14:paraId="2D00E2AA" w14:textId="77777777" w:rsidTr="008C14D1">
              <w:tc>
                <w:tcPr>
                  <w:tcW w:w="1271" w:type="dxa"/>
                </w:tcPr>
                <w:p w14:paraId="1351C38E"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Исходи</w:t>
                  </w:r>
                </w:p>
              </w:tc>
              <w:tc>
                <w:tcPr>
                  <w:tcW w:w="3119" w:type="dxa"/>
                </w:tcPr>
                <w:p w14:paraId="42C7E04C"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Методе извођења наставе</w:t>
                  </w:r>
                </w:p>
              </w:tc>
              <w:tc>
                <w:tcPr>
                  <w:tcW w:w="6095" w:type="dxa"/>
                </w:tcPr>
                <w:p w14:paraId="08F4A8EB"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Начин оцењивања</w:t>
                  </w:r>
                </w:p>
              </w:tc>
            </w:tr>
            <w:tr w:rsidR="00410E0A" w:rsidRPr="00410E0A" w14:paraId="47BA2928" w14:textId="77777777" w:rsidTr="008C14D1">
              <w:tc>
                <w:tcPr>
                  <w:tcW w:w="1271" w:type="dxa"/>
                </w:tcPr>
                <w:p w14:paraId="16045C71"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И1</w:t>
                  </w:r>
                </w:p>
              </w:tc>
              <w:tc>
                <w:tcPr>
                  <w:tcW w:w="3119" w:type="dxa"/>
                </w:tcPr>
                <w:p w14:paraId="405B15DF" w14:textId="1C396B95"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М1, М3, М4, М6, М7</w:t>
                  </w:r>
                  <w:r w:rsidR="008C2C69">
                    <w:rPr>
                      <w:rFonts w:ascii="Times New Roman" w:hAnsi="Times New Roman"/>
                      <w:sz w:val="20"/>
                      <w:szCs w:val="20"/>
                      <w:lang w:val="sr-Cyrl-CS"/>
                    </w:rPr>
                    <w:t>, М8</w:t>
                  </w:r>
                </w:p>
              </w:tc>
              <w:tc>
                <w:tcPr>
                  <w:tcW w:w="6095" w:type="dxa"/>
                </w:tcPr>
                <w:p w14:paraId="0162D60C" w14:textId="1E7D8303" w:rsidR="00410E0A" w:rsidRPr="00410E0A" w:rsidRDefault="008C2C69" w:rsidP="00410E0A">
                  <w:pPr>
                    <w:jc w:val="center"/>
                    <w:rPr>
                      <w:rFonts w:ascii="Times New Roman" w:hAnsi="Times New Roman"/>
                      <w:sz w:val="20"/>
                      <w:szCs w:val="20"/>
                      <w:lang w:val="sr-Cyrl-CS"/>
                    </w:rPr>
                  </w:pPr>
                  <w:r>
                    <w:rPr>
                      <w:rFonts w:ascii="Times New Roman" w:hAnsi="Times New Roman"/>
                      <w:sz w:val="20"/>
                      <w:szCs w:val="20"/>
                      <w:lang w:val="sr-Cyrl-CS"/>
                    </w:rPr>
                    <w:t>А</w:t>
                  </w:r>
                  <w:r w:rsidR="00410E0A" w:rsidRPr="00410E0A">
                    <w:rPr>
                      <w:rFonts w:ascii="Times New Roman" w:hAnsi="Times New Roman"/>
                      <w:sz w:val="20"/>
                      <w:szCs w:val="20"/>
                      <w:lang w:val="sr-Cyrl-CS"/>
                    </w:rPr>
                    <w:t>ктивности на часу, семинар</w:t>
                  </w:r>
                  <w:r w:rsidR="000C1E81">
                    <w:rPr>
                      <w:rFonts w:ascii="Times New Roman" w:hAnsi="Times New Roman"/>
                      <w:sz w:val="20"/>
                      <w:szCs w:val="20"/>
                      <w:lang w:val="sr-Cyrl-CS"/>
                    </w:rPr>
                    <w:t xml:space="preserve">, </w:t>
                  </w:r>
                  <w:r w:rsidR="000C1E81">
                    <w:rPr>
                      <w:rFonts w:ascii="Times New Roman" w:hAnsi="Times New Roman"/>
                      <w:sz w:val="20"/>
                      <w:szCs w:val="20"/>
                    </w:rPr>
                    <w:t xml:space="preserve">практична настава, </w:t>
                  </w:r>
                  <w:r w:rsidR="000C1E81">
                    <w:rPr>
                      <w:rFonts w:ascii="Times New Roman" w:hAnsi="Times New Roman"/>
                      <w:sz w:val="20"/>
                      <w:szCs w:val="20"/>
                      <w:lang w:val="sr-Cyrl-CS"/>
                    </w:rPr>
                    <w:t>завршни испит</w:t>
                  </w:r>
                </w:p>
              </w:tc>
            </w:tr>
            <w:tr w:rsidR="000C1E81" w:rsidRPr="00410E0A" w14:paraId="16AEFBD7" w14:textId="77777777" w:rsidTr="008C14D1">
              <w:tc>
                <w:tcPr>
                  <w:tcW w:w="1271" w:type="dxa"/>
                </w:tcPr>
                <w:p w14:paraId="4BC9B01C" w14:textId="77777777"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И2</w:t>
                  </w:r>
                </w:p>
              </w:tc>
              <w:tc>
                <w:tcPr>
                  <w:tcW w:w="3119" w:type="dxa"/>
                </w:tcPr>
                <w:p w14:paraId="1375F98B" w14:textId="61356A46"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М1, М</w:t>
                  </w:r>
                  <w:r>
                    <w:rPr>
                      <w:rFonts w:ascii="Times New Roman" w:hAnsi="Times New Roman"/>
                      <w:sz w:val="20"/>
                      <w:szCs w:val="20"/>
                      <w:lang w:val="sr-Cyrl-CS"/>
                    </w:rPr>
                    <w:t>2</w:t>
                  </w:r>
                  <w:r w:rsidRPr="00410E0A">
                    <w:rPr>
                      <w:rFonts w:ascii="Times New Roman" w:hAnsi="Times New Roman"/>
                      <w:sz w:val="20"/>
                      <w:szCs w:val="20"/>
                      <w:lang w:val="sr-Cyrl-CS"/>
                    </w:rPr>
                    <w:t>, М</w:t>
                  </w:r>
                  <w:r>
                    <w:rPr>
                      <w:rFonts w:ascii="Times New Roman" w:hAnsi="Times New Roman"/>
                      <w:sz w:val="20"/>
                      <w:szCs w:val="20"/>
                      <w:lang w:val="sr-Cyrl-CS"/>
                    </w:rPr>
                    <w:t>3</w:t>
                  </w:r>
                  <w:r w:rsidRPr="00410E0A">
                    <w:rPr>
                      <w:rFonts w:ascii="Times New Roman" w:hAnsi="Times New Roman"/>
                      <w:sz w:val="20"/>
                      <w:szCs w:val="20"/>
                      <w:lang w:val="sr-Cyrl-CS"/>
                    </w:rPr>
                    <w:t xml:space="preserve">, </w:t>
                  </w:r>
                  <w:r>
                    <w:rPr>
                      <w:rFonts w:ascii="Times New Roman" w:hAnsi="Times New Roman"/>
                      <w:sz w:val="20"/>
                      <w:szCs w:val="20"/>
                      <w:lang w:val="sr-Cyrl-CS"/>
                    </w:rPr>
                    <w:t xml:space="preserve">М4, </w:t>
                  </w:r>
                  <w:r w:rsidRPr="00410E0A">
                    <w:rPr>
                      <w:rFonts w:ascii="Times New Roman" w:hAnsi="Times New Roman"/>
                      <w:sz w:val="20"/>
                      <w:szCs w:val="20"/>
                      <w:lang w:val="sr-Cyrl-CS"/>
                    </w:rPr>
                    <w:t>М6</w:t>
                  </w:r>
                </w:p>
              </w:tc>
              <w:tc>
                <w:tcPr>
                  <w:tcW w:w="6095" w:type="dxa"/>
                </w:tcPr>
                <w:p w14:paraId="2FF2F508" w14:textId="40B9B124" w:rsidR="000C1E81" w:rsidRPr="00410E0A" w:rsidRDefault="000C1E81" w:rsidP="000C1E81">
                  <w:pPr>
                    <w:jc w:val="center"/>
                    <w:rPr>
                      <w:rFonts w:ascii="Times New Roman" w:hAnsi="Times New Roman"/>
                      <w:sz w:val="20"/>
                      <w:szCs w:val="20"/>
                      <w:lang w:val="sr-Cyrl-CS"/>
                    </w:rPr>
                  </w:pPr>
                  <w:r w:rsidRPr="00990591">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990591">
                    <w:rPr>
                      <w:rFonts w:ascii="Times New Roman" w:hAnsi="Times New Roman"/>
                      <w:sz w:val="20"/>
                      <w:szCs w:val="20"/>
                      <w:lang w:val="sr-Cyrl-CS"/>
                    </w:rPr>
                    <w:t xml:space="preserve">, </w:t>
                  </w:r>
                  <w:r w:rsidRPr="00990591">
                    <w:rPr>
                      <w:rFonts w:ascii="Times New Roman" w:hAnsi="Times New Roman"/>
                      <w:sz w:val="20"/>
                      <w:szCs w:val="20"/>
                    </w:rPr>
                    <w:t xml:space="preserve">практична настава, </w:t>
                  </w:r>
                  <w:r w:rsidRPr="00990591">
                    <w:rPr>
                      <w:rFonts w:ascii="Times New Roman" w:hAnsi="Times New Roman"/>
                      <w:sz w:val="20"/>
                      <w:szCs w:val="20"/>
                      <w:lang w:val="sr-Cyrl-CS"/>
                    </w:rPr>
                    <w:t>завршни испит</w:t>
                  </w:r>
                </w:p>
              </w:tc>
            </w:tr>
            <w:tr w:rsidR="000C1E81" w:rsidRPr="00410E0A" w14:paraId="62FD4F84" w14:textId="77777777" w:rsidTr="008C14D1">
              <w:tc>
                <w:tcPr>
                  <w:tcW w:w="1271" w:type="dxa"/>
                </w:tcPr>
                <w:p w14:paraId="520028F7" w14:textId="77777777"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И3</w:t>
                  </w:r>
                </w:p>
              </w:tc>
              <w:tc>
                <w:tcPr>
                  <w:tcW w:w="3119" w:type="dxa"/>
                </w:tcPr>
                <w:p w14:paraId="6B307EF8" w14:textId="5B5E78A2"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М1, М</w:t>
                  </w:r>
                  <w:r>
                    <w:rPr>
                      <w:rFonts w:ascii="Times New Roman" w:hAnsi="Times New Roman"/>
                      <w:sz w:val="20"/>
                      <w:szCs w:val="20"/>
                      <w:lang w:val="sr-Cyrl-CS"/>
                    </w:rPr>
                    <w:t>2</w:t>
                  </w:r>
                  <w:r w:rsidRPr="00410E0A">
                    <w:rPr>
                      <w:rFonts w:ascii="Times New Roman" w:hAnsi="Times New Roman"/>
                      <w:sz w:val="20"/>
                      <w:szCs w:val="20"/>
                      <w:lang w:val="sr-Cyrl-CS"/>
                    </w:rPr>
                    <w:t>, М</w:t>
                  </w:r>
                  <w:r>
                    <w:rPr>
                      <w:rFonts w:ascii="Times New Roman" w:hAnsi="Times New Roman"/>
                      <w:sz w:val="20"/>
                      <w:szCs w:val="20"/>
                      <w:lang w:val="sr-Cyrl-CS"/>
                    </w:rPr>
                    <w:t>3</w:t>
                  </w:r>
                  <w:r w:rsidRPr="00410E0A">
                    <w:rPr>
                      <w:rFonts w:ascii="Times New Roman" w:hAnsi="Times New Roman"/>
                      <w:sz w:val="20"/>
                      <w:szCs w:val="20"/>
                      <w:lang w:val="sr-Cyrl-CS"/>
                    </w:rPr>
                    <w:t>,  М</w:t>
                  </w:r>
                  <w:r>
                    <w:rPr>
                      <w:rFonts w:ascii="Times New Roman" w:hAnsi="Times New Roman"/>
                      <w:sz w:val="20"/>
                      <w:szCs w:val="20"/>
                      <w:lang w:val="sr-Cyrl-CS"/>
                    </w:rPr>
                    <w:t>4</w:t>
                  </w:r>
                  <w:r w:rsidRPr="00410E0A">
                    <w:rPr>
                      <w:rFonts w:ascii="Times New Roman" w:hAnsi="Times New Roman"/>
                      <w:sz w:val="20"/>
                      <w:szCs w:val="20"/>
                      <w:lang w:val="sr-Cyrl-CS"/>
                    </w:rPr>
                    <w:t>, М</w:t>
                  </w:r>
                  <w:r>
                    <w:rPr>
                      <w:rFonts w:ascii="Times New Roman" w:hAnsi="Times New Roman"/>
                      <w:sz w:val="20"/>
                      <w:szCs w:val="20"/>
                      <w:lang w:val="sr-Cyrl-CS"/>
                    </w:rPr>
                    <w:t xml:space="preserve">6 </w:t>
                  </w:r>
                </w:p>
              </w:tc>
              <w:tc>
                <w:tcPr>
                  <w:tcW w:w="6095" w:type="dxa"/>
                </w:tcPr>
                <w:p w14:paraId="3E83D7DF" w14:textId="1DE80EC5" w:rsidR="000C1E81" w:rsidRPr="00410E0A" w:rsidRDefault="000C1E81" w:rsidP="000C1E81">
                  <w:pPr>
                    <w:jc w:val="center"/>
                    <w:rPr>
                      <w:rFonts w:ascii="Times New Roman" w:hAnsi="Times New Roman"/>
                      <w:sz w:val="20"/>
                      <w:szCs w:val="20"/>
                      <w:lang w:val="sr-Cyrl-CS"/>
                    </w:rPr>
                  </w:pPr>
                  <w:r w:rsidRPr="00990591">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990591">
                    <w:rPr>
                      <w:rFonts w:ascii="Times New Roman" w:hAnsi="Times New Roman"/>
                      <w:sz w:val="20"/>
                      <w:szCs w:val="20"/>
                      <w:lang w:val="sr-Cyrl-CS"/>
                    </w:rPr>
                    <w:t xml:space="preserve">, </w:t>
                  </w:r>
                  <w:r w:rsidRPr="00990591">
                    <w:rPr>
                      <w:rFonts w:ascii="Times New Roman" w:hAnsi="Times New Roman"/>
                      <w:sz w:val="20"/>
                      <w:szCs w:val="20"/>
                    </w:rPr>
                    <w:t xml:space="preserve">практична настава, </w:t>
                  </w:r>
                  <w:r w:rsidRPr="00990591">
                    <w:rPr>
                      <w:rFonts w:ascii="Times New Roman" w:hAnsi="Times New Roman"/>
                      <w:sz w:val="20"/>
                      <w:szCs w:val="20"/>
                      <w:lang w:val="sr-Cyrl-CS"/>
                    </w:rPr>
                    <w:t>завршни испит</w:t>
                  </w:r>
                </w:p>
              </w:tc>
            </w:tr>
            <w:tr w:rsidR="000C1E81" w:rsidRPr="00410E0A" w14:paraId="1608DF63" w14:textId="77777777" w:rsidTr="008C14D1">
              <w:tc>
                <w:tcPr>
                  <w:tcW w:w="1271" w:type="dxa"/>
                </w:tcPr>
                <w:p w14:paraId="2AE05C10" w14:textId="77777777"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И4</w:t>
                  </w:r>
                </w:p>
              </w:tc>
              <w:tc>
                <w:tcPr>
                  <w:tcW w:w="3119" w:type="dxa"/>
                </w:tcPr>
                <w:p w14:paraId="7C3894DF" w14:textId="1A91B2B0"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М1, М3, М</w:t>
                  </w:r>
                  <w:r>
                    <w:rPr>
                      <w:rFonts w:ascii="Times New Roman" w:hAnsi="Times New Roman"/>
                      <w:sz w:val="20"/>
                      <w:szCs w:val="20"/>
                      <w:lang w:val="sr-Cyrl-CS"/>
                    </w:rPr>
                    <w:t>4, М6</w:t>
                  </w:r>
                </w:p>
              </w:tc>
              <w:tc>
                <w:tcPr>
                  <w:tcW w:w="6095" w:type="dxa"/>
                </w:tcPr>
                <w:p w14:paraId="21B41EA8" w14:textId="00B144A6" w:rsidR="000C1E81" w:rsidRPr="00410E0A" w:rsidRDefault="000C1E81" w:rsidP="000C1E81">
                  <w:pPr>
                    <w:jc w:val="center"/>
                    <w:rPr>
                      <w:rFonts w:ascii="Times New Roman" w:hAnsi="Times New Roman"/>
                      <w:sz w:val="20"/>
                      <w:szCs w:val="20"/>
                      <w:lang w:val="sr-Cyrl-CS"/>
                    </w:rPr>
                  </w:pPr>
                  <w:r w:rsidRPr="00990591">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990591">
                    <w:rPr>
                      <w:rFonts w:ascii="Times New Roman" w:hAnsi="Times New Roman"/>
                      <w:sz w:val="20"/>
                      <w:szCs w:val="20"/>
                      <w:lang w:val="sr-Cyrl-CS"/>
                    </w:rPr>
                    <w:t xml:space="preserve">, </w:t>
                  </w:r>
                  <w:r w:rsidRPr="00990591">
                    <w:rPr>
                      <w:rFonts w:ascii="Times New Roman" w:hAnsi="Times New Roman"/>
                      <w:sz w:val="20"/>
                      <w:szCs w:val="20"/>
                    </w:rPr>
                    <w:t xml:space="preserve">практична настава, </w:t>
                  </w:r>
                  <w:r w:rsidRPr="00990591">
                    <w:rPr>
                      <w:rFonts w:ascii="Times New Roman" w:hAnsi="Times New Roman"/>
                      <w:sz w:val="20"/>
                      <w:szCs w:val="20"/>
                      <w:lang w:val="sr-Cyrl-CS"/>
                    </w:rPr>
                    <w:t>завршни испит</w:t>
                  </w:r>
                </w:p>
              </w:tc>
            </w:tr>
            <w:tr w:rsidR="000C1E81" w:rsidRPr="00410E0A" w14:paraId="7F36DB34" w14:textId="77777777" w:rsidTr="008C14D1">
              <w:tc>
                <w:tcPr>
                  <w:tcW w:w="1271" w:type="dxa"/>
                </w:tcPr>
                <w:p w14:paraId="6D6E8FF6" w14:textId="77777777"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И5</w:t>
                  </w:r>
                </w:p>
              </w:tc>
              <w:tc>
                <w:tcPr>
                  <w:tcW w:w="3119" w:type="dxa"/>
                </w:tcPr>
                <w:p w14:paraId="4595B6A5" w14:textId="78A37B26" w:rsidR="000C1E81" w:rsidRPr="00410E0A" w:rsidRDefault="000C1E81" w:rsidP="000C1E81">
                  <w:pPr>
                    <w:ind w:left="344" w:hanging="142"/>
                    <w:jc w:val="center"/>
                    <w:rPr>
                      <w:rFonts w:ascii="Times New Roman" w:hAnsi="Times New Roman"/>
                      <w:sz w:val="20"/>
                      <w:szCs w:val="20"/>
                      <w:lang w:val="sr-Cyrl-CS"/>
                    </w:rPr>
                  </w:pPr>
                  <w:r w:rsidRPr="00410E0A">
                    <w:rPr>
                      <w:rFonts w:ascii="Times New Roman" w:hAnsi="Times New Roman"/>
                      <w:sz w:val="20"/>
                      <w:szCs w:val="20"/>
                      <w:lang w:val="sr-Cyrl-CS"/>
                    </w:rPr>
                    <w:t xml:space="preserve">М1, М3, </w:t>
                  </w:r>
                  <w:r>
                    <w:rPr>
                      <w:rFonts w:ascii="Times New Roman" w:hAnsi="Times New Roman"/>
                      <w:sz w:val="20"/>
                      <w:szCs w:val="20"/>
                      <w:lang w:val="sr-Cyrl-CS"/>
                    </w:rPr>
                    <w:t xml:space="preserve">М4, </w:t>
                  </w:r>
                  <w:r w:rsidRPr="00410E0A">
                    <w:rPr>
                      <w:rFonts w:ascii="Times New Roman" w:hAnsi="Times New Roman"/>
                      <w:sz w:val="20"/>
                      <w:szCs w:val="20"/>
                      <w:lang w:val="sr-Cyrl-CS"/>
                    </w:rPr>
                    <w:t>М5, М6, М7</w:t>
                  </w:r>
                  <w:r>
                    <w:rPr>
                      <w:rFonts w:ascii="Times New Roman" w:hAnsi="Times New Roman"/>
                      <w:sz w:val="20"/>
                      <w:szCs w:val="20"/>
                      <w:lang w:val="sr-Cyrl-CS"/>
                    </w:rPr>
                    <w:t>, М8</w:t>
                  </w:r>
                </w:p>
              </w:tc>
              <w:tc>
                <w:tcPr>
                  <w:tcW w:w="6095" w:type="dxa"/>
                </w:tcPr>
                <w:p w14:paraId="1B8CAF89" w14:textId="345B7A6E" w:rsidR="000C1E81" w:rsidRPr="00410E0A" w:rsidRDefault="000C1E81" w:rsidP="000C1E81">
                  <w:pPr>
                    <w:jc w:val="center"/>
                    <w:rPr>
                      <w:rFonts w:ascii="Times New Roman" w:hAnsi="Times New Roman"/>
                      <w:sz w:val="20"/>
                      <w:szCs w:val="20"/>
                      <w:lang w:val="sr-Cyrl-CS"/>
                    </w:rPr>
                  </w:pPr>
                  <w:r w:rsidRPr="00990591">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990591">
                    <w:rPr>
                      <w:rFonts w:ascii="Times New Roman" w:hAnsi="Times New Roman"/>
                      <w:sz w:val="20"/>
                      <w:szCs w:val="20"/>
                      <w:lang w:val="sr-Cyrl-CS"/>
                    </w:rPr>
                    <w:t xml:space="preserve">, </w:t>
                  </w:r>
                  <w:r w:rsidRPr="00990591">
                    <w:rPr>
                      <w:rFonts w:ascii="Times New Roman" w:hAnsi="Times New Roman"/>
                      <w:sz w:val="20"/>
                      <w:szCs w:val="20"/>
                    </w:rPr>
                    <w:t xml:space="preserve">практична настава, </w:t>
                  </w:r>
                  <w:r w:rsidRPr="00990591">
                    <w:rPr>
                      <w:rFonts w:ascii="Times New Roman" w:hAnsi="Times New Roman"/>
                      <w:sz w:val="20"/>
                      <w:szCs w:val="20"/>
                      <w:lang w:val="sr-Cyrl-CS"/>
                    </w:rPr>
                    <w:t>завршни испит</w:t>
                  </w:r>
                </w:p>
              </w:tc>
            </w:tr>
            <w:tr w:rsidR="000C1E81" w:rsidRPr="00410E0A" w14:paraId="4168DDBB" w14:textId="77777777" w:rsidTr="008C14D1">
              <w:tc>
                <w:tcPr>
                  <w:tcW w:w="1271" w:type="dxa"/>
                </w:tcPr>
                <w:p w14:paraId="7684622F" w14:textId="77777777"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И6</w:t>
                  </w:r>
                </w:p>
              </w:tc>
              <w:tc>
                <w:tcPr>
                  <w:tcW w:w="3119" w:type="dxa"/>
                </w:tcPr>
                <w:p w14:paraId="4FB78E7F" w14:textId="65D04282"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М1, М2, М3, М4, М5, М6, М</w:t>
                  </w:r>
                  <w:r>
                    <w:rPr>
                      <w:rFonts w:ascii="Times New Roman" w:hAnsi="Times New Roman"/>
                      <w:sz w:val="20"/>
                      <w:szCs w:val="20"/>
                      <w:lang w:val="sr-Cyrl-CS"/>
                    </w:rPr>
                    <w:t>8</w:t>
                  </w:r>
                </w:p>
              </w:tc>
              <w:tc>
                <w:tcPr>
                  <w:tcW w:w="6095" w:type="dxa"/>
                </w:tcPr>
                <w:p w14:paraId="4FE28DDB" w14:textId="7A0448D4" w:rsidR="000C1E81" w:rsidRPr="00410E0A" w:rsidRDefault="000C1E81" w:rsidP="000C1E81">
                  <w:pPr>
                    <w:jc w:val="center"/>
                    <w:rPr>
                      <w:rFonts w:ascii="Times New Roman" w:hAnsi="Times New Roman"/>
                      <w:sz w:val="20"/>
                      <w:szCs w:val="20"/>
                      <w:lang w:val="sr-Cyrl-CS"/>
                    </w:rPr>
                  </w:pPr>
                  <w:r w:rsidRPr="00990591">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990591">
                    <w:rPr>
                      <w:rFonts w:ascii="Times New Roman" w:hAnsi="Times New Roman"/>
                      <w:sz w:val="20"/>
                      <w:szCs w:val="20"/>
                      <w:lang w:val="sr-Cyrl-CS"/>
                    </w:rPr>
                    <w:t xml:space="preserve">, </w:t>
                  </w:r>
                  <w:r w:rsidRPr="00990591">
                    <w:rPr>
                      <w:rFonts w:ascii="Times New Roman" w:hAnsi="Times New Roman"/>
                      <w:sz w:val="20"/>
                      <w:szCs w:val="20"/>
                    </w:rPr>
                    <w:t xml:space="preserve">практична настава, </w:t>
                  </w:r>
                  <w:r w:rsidRPr="00990591">
                    <w:rPr>
                      <w:rFonts w:ascii="Times New Roman" w:hAnsi="Times New Roman"/>
                      <w:sz w:val="20"/>
                      <w:szCs w:val="20"/>
                      <w:lang w:val="sr-Cyrl-CS"/>
                    </w:rPr>
                    <w:t>завршни испит</w:t>
                  </w:r>
                </w:p>
              </w:tc>
            </w:tr>
            <w:tr w:rsidR="00410E0A" w:rsidRPr="00410E0A" w14:paraId="3CB0F022" w14:textId="77777777" w:rsidTr="008C14D1">
              <w:tc>
                <w:tcPr>
                  <w:tcW w:w="1271" w:type="dxa"/>
                </w:tcPr>
                <w:p w14:paraId="6F0F1A3C"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И7</w:t>
                  </w:r>
                </w:p>
              </w:tc>
              <w:tc>
                <w:tcPr>
                  <w:tcW w:w="3119" w:type="dxa"/>
                </w:tcPr>
                <w:p w14:paraId="316E5EB1" w14:textId="583EDD50"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 xml:space="preserve">М1, </w:t>
                  </w:r>
                  <w:r w:rsidR="00855E40">
                    <w:rPr>
                      <w:rFonts w:ascii="Times New Roman" w:hAnsi="Times New Roman"/>
                      <w:sz w:val="20"/>
                      <w:szCs w:val="20"/>
                      <w:lang w:val="sr-Cyrl-CS"/>
                    </w:rPr>
                    <w:t xml:space="preserve">М2, </w:t>
                  </w:r>
                  <w:r w:rsidRPr="00410E0A">
                    <w:rPr>
                      <w:rFonts w:ascii="Times New Roman" w:hAnsi="Times New Roman"/>
                      <w:sz w:val="20"/>
                      <w:szCs w:val="20"/>
                      <w:lang w:val="sr-Cyrl-CS"/>
                    </w:rPr>
                    <w:t>М3, М6, М7</w:t>
                  </w:r>
                </w:p>
              </w:tc>
              <w:tc>
                <w:tcPr>
                  <w:tcW w:w="6095" w:type="dxa"/>
                </w:tcPr>
                <w:p w14:paraId="72337F8B" w14:textId="273B4976" w:rsidR="00410E0A" w:rsidRPr="00410E0A" w:rsidRDefault="000C1E81" w:rsidP="00410E0A">
                  <w:pPr>
                    <w:jc w:val="center"/>
                    <w:rPr>
                      <w:rFonts w:ascii="Times New Roman" w:hAnsi="Times New Roman"/>
                      <w:sz w:val="20"/>
                      <w:szCs w:val="20"/>
                      <w:lang w:val="sr-Cyrl-CS"/>
                    </w:rPr>
                  </w:pPr>
                  <w:r>
                    <w:rPr>
                      <w:rFonts w:ascii="Times New Roman" w:hAnsi="Times New Roman"/>
                      <w:sz w:val="20"/>
                      <w:szCs w:val="20"/>
                      <w:lang w:val="sr-Cyrl-CS"/>
                    </w:rPr>
                    <w:t>А</w:t>
                  </w:r>
                  <w:r w:rsidR="00410E0A" w:rsidRPr="00410E0A">
                    <w:rPr>
                      <w:rFonts w:ascii="Times New Roman" w:hAnsi="Times New Roman"/>
                      <w:sz w:val="20"/>
                      <w:szCs w:val="20"/>
                      <w:lang w:val="sr-Cyrl-CS"/>
                    </w:rPr>
                    <w:t xml:space="preserve">ктивности на часу, </w:t>
                  </w:r>
                  <w:r>
                    <w:rPr>
                      <w:rFonts w:ascii="Times New Roman" w:hAnsi="Times New Roman"/>
                      <w:sz w:val="20"/>
                      <w:szCs w:val="20"/>
                      <w:lang w:val="sr-Cyrl-CS"/>
                    </w:rPr>
                    <w:t xml:space="preserve">практична настава, завршни испит </w:t>
                  </w:r>
                </w:p>
              </w:tc>
            </w:tr>
            <w:tr w:rsidR="00410E0A" w:rsidRPr="00410E0A" w14:paraId="6180F4C9" w14:textId="77777777" w:rsidTr="008C14D1">
              <w:tc>
                <w:tcPr>
                  <w:tcW w:w="1271" w:type="dxa"/>
                </w:tcPr>
                <w:p w14:paraId="6AF90CE9"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И8</w:t>
                  </w:r>
                </w:p>
              </w:tc>
              <w:tc>
                <w:tcPr>
                  <w:tcW w:w="3119" w:type="dxa"/>
                </w:tcPr>
                <w:p w14:paraId="6F712833" w14:textId="39547598"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 xml:space="preserve">М1, М2, М3, М4,  М5, М6, </w:t>
                  </w:r>
                  <w:r w:rsidR="00855E40">
                    <w:rPr>
                      <w:rFonts w:ascii="Times New Roman" w:hAnsi="Times New Roman"/>
                      <w:sz w:val="20"/>
                      <w:szCs w:val="20"/>
                      <w:lang w:val="sr-Cyrl-CS"/>
                    </w:rPr>
                    <w:t>М8</w:t>
                  </w:r>
                </w:p>
              </w:tc>
              <w:tc>
                <w:tcPr>
                  <w:tcW w:w="6095" w:type="dxa"/>
                </w:tcPr>
                <w:p w14:paraId="6320198C" w14:textId="05F56907" w:rsidR="00410E0A" w:rsidRPr="00410E0A" w:rsidRDefault="000C1E81" w:rsidP="00410E0A">
                  <w:pPr>
                    <w:jc w:val="center"/>
                    <w:rPr>
                      <w:rFonts w:ascii="Times New Roman" w:hAnsi="Times New Roman"/>
                      <w:sz w:val="20"/>
                      <w:szCs w:val="20"/>
                      <w:lang w:val="sr-Cyrl-CS"/>
                    </w:rPr>
                  </w:pPr>
                  <w:r>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Pr>
                      <w:rFonts w:ascii="Times New Roman" w:hAnsi="Times New Roman"/>
                      <w:sz w:val="20"/>
                      <w:szCs w:val="20"/>
                      <w:lang w:val="sr-Cyrl-CS"/>
                    </w:rPr>
                    <w:t xml:space="preserve">, </w:t>
                  </w:r>
                  <w:r>
                    <w:rPr>
                      <w:rFonts w:ascii="Times New Roman" w:hAnsi="Times New Roman"/>
                      <w:sz w:val="20"/>
                      <w:szCs w:val="20"/>
                    </w:rPr>
                    <w:t xml:space="preserve">практична настава, </w:t>
                  </w:r>
                  <w:r>
                    <w:rPr>
                      <w:rFonts w:ascii="Times New Roman" w:hAnsi="Times New Roman"/>
                      <w:sz w:val="20"/>
                      <w:szCs w:val="20"/>
                      <w:lang w:val="sr-Cyrl-CS"/>
                    </w:rPr>
                    <w:t>завршни испит</w:t>
                  </w:r>
                </w:p>
              </w:tc>
            </w:tr>
            <w:tr w:rsidR="00410E0A" w:rsidRPr="00410E0A" w14:paraId="4576A172" w14:textId="77777777" w:rsidTr="008C14D1">
              <w:tc>
                <w:tcPr>
                  <w:tcW w:w="1271" w:type="dxa"/>
                </w:tcPr>
                <w:p w14:paraId="2B3BB690"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И9</w:t>
                  </w:r>
                </w:p>
              </w:tc>
              <w:tc>
                <w:tcPr>
                  <w:tcW w:w="3119" w:type="dxa"/>
                </w:tcPr>
                <w:p w14:paraId="2CD7693D" w14:textId="2A269842"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 xml:space="preserve">М1, </w:t>
                  </w:r>
                  <w:r w:rsidR="00855E40">
                    <w:rPr>
                      <w:rFonts w:ascii="Times New Roman" w:hAnsi="Times New Roman"/>
                      <w:sz w:val="20"/>
                      <w:szCs w:val="20"/>
                      <w:lang w:val="sr-Cyrl-CS"/>
                    </w:rPr>
                    <w:t xml:space="preserve">М2, </w:t>
                  </w:r>
                  <w:r w:rsidRPr="00410E0A">
                    <w:rPr>
                      <w:rFonts w:ascii="Times New Roman" w:hAnsi="Times New Roman"/>
                      <w:sz w:val="20"/>
                      <w:szCs w:val="20"/>
                      <w:lang w:val="sr-Cyrl-CS"/>
                    </w:rPr>
                    <w:t xml:space="preserve">М3, </w:t>
                  </w:r>
                  <w:r w:rsidR="00855E40">
                    <w:rPr>
                      <w:rFonts w:ascii="Times New Roman" w:hAnsi="Times New Roman"/>
                      <w:sz w:val="20"/>
                      <w:szCs w:val="20"/>
                      <w:lang w:val="sr-Cyrl-CS"/>
                    </w:rPr>
                    <w:t xml:space="preserve">М5, </w:t>
                  </w:r>
                  <w:r w:rsidRPr="00410E0A">
                    <w:rPr>
                      <w:rFonts w:ascii="Times New Roman" w:hAnsi="Times New Roman"/>
                      <w:sz w:val="20"/>
                      <w:szCs w:val="20"/>
                      <w:lang w:val="sr-Cyrl-CS"/>
                    </w:rPr>
                    <w:t>М6, М7</w:t>
                  </w:r>
                  <w:r w:rsidR="00855E40">
                    <w:rPr>
                      <w:rFonts w:ascii="Times New Roman" w:hAnsi="Times New Roman"/>
                      <w:sz w:val="20"/>
                      <w:szCs w:val="20"/>
                      <w:lang w:val="sr-Cyrl-CS"/>
                    </w:rPr>
                    <w:t>, М8</w:t>
                  </w:r>
                </w:p>
              </w:tc>
              <w:tc>
                <w:tcPr>
                  <w:tcW w:w="6095" w:type="dxa"/>
                </w:tcPr>
                <w:p w14:paraId="5EED021B" w14:textId="1CF43F1A"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Завршни испит, активности на часу</w:t>
                  </w:r>
                </w:p>
              </w:tc>
            </w:tr>
            <w:tr w:rsidR="00410E0A" w:rsidRPr="00410E0A" w14:paraId="073F7FF4" w14:textId="77777777" w:rsidTr="008C14D1">
              <w:tc>
                <w:tcPr>
                  <w:tcW w:w="1271" w:type="dxa"/>
                </w:tcPr>
                <w:p w14:paraId="731C71DF"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И10</w:t>
                  </w:r>
                </w:p>
              </w:tc>
              <w:tc>
                <w:tcPr>
                  <w:tcW w:w="3119" w:type="dxa"/>
                </w:tcPr>
                <w:p w14:paraId="25496196" w14:textId="46B1F042"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М1, М2, М5, М6</w:t>
                  </w:r>
                  <w:r w:rsidR="00855E40">
                    <w:rPr>
                      <w:rFonts w:ascii="Times New Roman" w:hAnsi="Times New Roman"/>
                      <w:sz w:val="20"/>
                      <w:szCs w:val="20"/>
                      <w:lang w:val="sr-Cyrl-CS"/>
                    </w:rPr>
                    <w:t>, М8</w:t>
                  </w:r>
                </w:p>
              </w:tc>
              <w:tc>
                <w:tcPr>
                  <w:tcW w:w="6095" w:type="dxa"/>
                </w:tcPr>
                <w:p w14:paraId="0B318ECA" w14:textId="77777777" w:rsidR="00410E0A" w:rsidRPr="00410E0A" w:rsidRDefault="00410E0A" w:rsidP="00410E0A">
                  <w:pPr>
                    <w:jc w:val="center"/>
                    <w:rPr>
                      <w:rFonts w:ascii="Times New Roman" w:hAnsi="Times New Roman"/>
                      <w:sz w:val="20"/>
                      <w:szCs w:val="20"/>
                      <w:lang w:val="sr-Cyrl-CS"/>
                    </w:rPr>
                  </w:pPr>
                  <w:r w:rsidRPr="00410E0A">
                    <w:rPr>
                      <w:rFonts w:ascii="Times New Roman" w:hAnsi="Times New Roman"/>
                      <w:sz w:val="20"/>
                      <w:szCs w:val="20"/>
                      <w:lang w:val="sr-Cyrl-CS"/>
                    </w:rPr>
                    <w:t>Завршни испит, практична настава, активности на часу</w:t>
                  </w:r>
                </w:p>
              </w:tc>
            </w:tr>
            <w:tr w:rsidR="00023352" w:rsidRPr="00410E0A" w14:paraId="602B09E0" w14:textId="77777777" w:rsidTr="008C14D1">
              <w:tc>
                <w:tcPr>
                  <w:tcW w:w="1271" w:type="dxa"/>
                </w:tcPr>
                <w:p w14:paraId="2A1C5955" w14:textId="77777777" w:rsidR="00023352" w:rsidRPr="00410E0A" w:rsidRDefault="00023352" w:rsidP="00023352">
                  <w:pPr>
                    <w:jc w:val="center"/>
                    <w:rPr>
                      <w:rFonts w:ascii="Times New Roman" w:hAnsi="Times New Roman"/>
                      <w:sz w:val="20"/>
                      <w:szCs w:val="20"/>
                      <w:lang w:val="sr-Cyrl-CS"/>
                    </w:rPr>
                  </w:pPr>
                  <w:r w:rsidRPr="00410E0A">
                    <w:rPr>
                      <w:rFonts w:ascii="Times New Roman" w:hAnsi="Times New Roman"/>
                      <w:sz w:val="20"/>
                      <w:szCs w:val="20"/>
                      <w:lang w:val="sr-Cyrl-CS"/>
                    </w:rPr>
                    <w:t>И11</w:t>
                  </w:r>
                </w:p>
              </w:tc>
              <w:tc>
                <w:tcPr>
                  <w:tcW w:w="3119" w:type="dxa"/>
                </w:tcPr>
                <w:p w14:paraId="1C9BD35E" w14:textId="0F7D7FC9" w:rsidR="00023352" w:rsidRPr="00410E0A" w:rsidRDefault="00023352" w:rsidP="00023352">
                  <w:pPr>
                    <w:jc w:val="center"/>
                    <w:rPr>
                      <w:rFonts w:ascii="Times New Roman" w:hAnsi="Times New Roman"/>
                      <w:sz w:val="20"/>
                      <w:szCs w:val="20"/>
                      <w:lang w:val="sr-Cyrl-CS"/>
                    </w:rPr>
                  </w:pPr>
                  <w:r w:rsidRPr="00410E0A">
                    <w:rPr>
                      <w:rFonts w:ascii="Times New Roman" w:hAnsi="Times New Roman"/>
                      <w:sz w:val="20"/>
                      <w:szCs w:val="20"/>
                      <w:lang w:val="sr-Cyrl-CS"/>
                    </w:rPr>
                    <w:t xml:space="preserve">М1, </w:t>
                  </w:r>
                  <w:r>
                    <w:rPr>
                      <w:rFonts w:ascii="Times New Roman" w:hAnsi="Times New Roman"/>
                      <w:sz w:val="20"/>
                      <w:szCs w:val="20"/>
                      <w:lang w:val="sr-Cyrl-CS"/>
                    </w:rPr>
                    <w:t xml:space="preserve">М2, М3, </w:t>
                  </w:r>
                  <w:r w:rsidRPr="00410E0A">
                    <w:rPr>
                      <w:rFonts w:ascii="Times New Roman" w:hAnsi="Times New Roman"/>
                      <w:sz w:val="20"/>
                      <w:szCs w:val="20"/>
                      <w:lang w:val="sr-Cyrl-CS"/>
                    </w:rPr>
                    <w:t>М4, М6, М7</w:t>
                  </w:r>
                </w:p>
              </w:tc>
              <w:tc>
                <w:tcPr>
                  <w:tcW w:w="6095" w:type="dxa"/>
                </w:tcPr>
                <w:p w14:paraId="21088D8C" w14:textId="1C307494" w:rsidR="00023352" w:rsidRPr="00410E0A" w:rsidRDefault="00023352" w:rsidP="00023352">
                  <w:pPr>
                    <w:jc w:val="center"/>
                    <w:rPr>
                      <w:rFonts w:ascii="Times New Roman" w:hAnsi="Times New Roman"/>
                      <w:sz w:val="20"/>
                      <w:szCs w:val="20"/>
                      <w:lang w:val="sr-Cyrl-CS"/>
                    </w:rPr>
                  </w:pPr>
                  <w:r w:rsidRPr="000433FA">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0433FA">
                    <w:rPr>
                      <w:rFonts w:ascii="Times New Roman" w:hAnsi="Times New Roman"/>
                      <w:sz w:val="20"/>
                      <w:szCs w:val="20"/>
                      <w:lang w:val="sr-Cyrl-CS"/>
                    </w:rPr>
                    <w:t xml:space="preserve">, </w:t>
                  </w:r>
                  <w:r w:rsidRPr="000433FA">
                    <w:rPr>
                      <w:rFonts w:ascii="Times New Roman" w:hAnsi="Times New Roman"/>
                      <w:sz w:val="20"/>
                      <w:szCs w:val="20"/>
                    </w:rPr>
                    <w:t xml:space="preserve">практична настава, </w:t>
                  </w:r>
                  <w:r w:rsidRPr="000433FA">
                    <w:rPr>
                      <w:rFonts w:ascii="Times New Roman" w:hAnsi="Times New Roman"/>
                      <w:sz w:val="20"/>
                      <w:szCs w:val="20"/>
                      <w:lang w:val="sr-Cyrl-CS"/>
                    </w:rPr>
                    <w:t>завршни испит</w:t>
                  </w:r>
                </w:p>
              </w:tc>
            </w:tr>
            <w:tr w:rsidR="00023352" w:rsidRPr="00410E0A" w14:paraId="7BD85AC1" w14:textId="77777777" w:rsidTr="008C14D1">
              <w:tc>
                <w:tcPr>
                  <w:tcW w:w="1271" w:type="dxa"/>
                </w:tcPr>
                <w:p w14:paraId="6E26C44B" w14:textId="77777777" w:rsidR="00023352" w:rsidRPr="00410E0A" w:rsidRDefault="00023352" w:rsidP="00023352">
                  <w:pPr>
                    <w:jc w:val="center"/>
                    <w:rPr>
                      <w:rFonts w:ascii="Times New Roman" w:hAnsi="Times New Roman"/>
                      <w:sz w:val="20"/>
                      <w:szCs w:val="20"/>
                      <w:lang w:val="sr-Cyrl-CS"/>
                    </w:rPr>
                  </w:pPr>
                  <w:r w:rsidRPr="00410E0A">
                    <w:rPr>
                      <w:rFonts w:ascii="Times New Roman" w:hAnsi="Times New Roman"/>
                      <w:sz w:val="20"/>
                      <w:szCs w:val="20"/>
                      <w:lang w:val="sr-Cyrl-CS"/>
                    </w:rPr>
                    <w:t>И12</w:t>
                  </w:r>
                </w:p>
              </w:tc>
              <w:tc>
                <w:tcPr>
                  <w:tcW w:w="3119" w:type="dxa"/>
                </w:tcPr>
                <w:p w14:paraId="60455CFE" w14:textId="1377DF09" w:rsidR="00023352" w:rsidRPr="00410E0A" w:rsidRDefault="00023352" w:rsidP="00023352">
                  <w:pPr>
                    <w:jc w:val="center"/>
                    <w:rPr>
                      <w:rFonts w:ascii="Times New Roman" w:hAnsi="Times New Roman"/>
                      <w:sz w:val="20"/>
                      <w:szCs w:val="20"/>
                      <w:lang w:val="sr-Cyrl-CS"/>
                    </w:rPr>
                  </w:pPr>
                  <w:r w:rsidRPr="00410E0A">
                    <w:rPr>
                      <w:rFonts w:ascii="Times New Roman" w:hAnsi="Times New Roman"/>
                      <w:sz w:val="20"/>
                      <w:szCs w:val="20"/>
                      <w:lang w:val="sr-Cyrl-CS"/>
                    </w:rPr>
                    <w:t>М1, М2, М</w:t>
                  </w:r>
                  <w:r>
                    <w:rPr>
                      <w:rFonts w:ascii="Times New Roman" w:hAnsi="Times New Roman"/>
                      <w:sz w:val="20"/>
                      <w:szCs w:val="20"/>
                      <w:lang w:val="sr-Cyrl-CS"/>
                    </w:rPr>
                    <w:t>4</w:t>
                  </w:r>
                  <w:r w:rsidRPr="00410E0A">
                    <w:rPr>
                      <w:rFonts w:ascii="Times New Roman" w:hAnsi="Times New Roman"/>
                      <w:sz w:val="20"/>
                      <w:szCs w:val="20"/>
                      <w:lang w:val="sr-Cyrl-CS"/>
                    </w:rPr>
                    <w:t xml:space="preserve">, </w:t>
                  </w:r>
                  <w:r>
                    <w:rPr>
                      <w:rFonts w:ascii="Times New Roman" w:hAnsi="Times New Roman"/>
                      <w:sz w:val="20"/>
                      <w:szCs w:val="20"/>
                      <w:lang w:val="sr-Cyrl-CS"/>
                    </w:rPr>
                    <w:t xml:space="preserve">М5, </w:t>
                  </w:r>
                  <w:r w:rsidRPr="00410E0A">
                    <w:rPr>
                      <w:rFonts w:ascii="Times New Roman" w:hAnsi="Times New Roman"/>
                      <w:sz w:val="20"/>
                      <w:szCs w:val="20"/>
                      <w:lang w:val="sr-Cyrl-CS"/>
                    </w:rPr>
                    <w:t>М6, М7</w:t>
                  </w:r>
                  <w:r>
                    <w:rPr>
                      <w:rFonts w:ascii="Times New Roman" w:hAnsi="Times New Roman"/>
                      <w:sz w:val="20"/>
                      <w:szCs w:val="20"/>
                      <w:lang w:val="sr-Cyrl-CS"/>
                    </w:rPr>
                    <w:t>, М8</w:t>
                  </w:r>
                </w:p>
              </w:tc>
              <w:tc>
                <w:tcPr>
                  <w:tcW w:w="6095" w:type="dxa"/>
                </w:tcPr>
                <w:p w14:paraId="600D5DE7" w14:textId="1B12C7F4" w:rsidR="00023352" w:rsidRPr="00410E0A" w:rsidRDefault="00023352" w:rsidP="00023352">
                  <w:pPr>
                    <w:jc w:val="center"/>
                    <w:rPr>
                      <w:rFonts w:ascii="Times New Roman" w:hAnsi="Times New Roman"/>
                      <w:sz w:val="20"/>
                      <w:szCs w:val="20"/>
                      <w:lang w:val="sr-Cyrl-CS"/>
                    </w:rPr>
                  </w:pPr>
                  <w:r w:rsidRPr="000433FA">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0433FA">
                    <w:rPr>
                      <w:rFonts w:ascii="Times New Roman" w:hAnsi="Times New Roman"/>
                      <w:sz w:val="20"/>
                      <w:szCs w:val="20"/>
                      <w:lang w:val="sr-Cyrl-CS"/>
                    </w:rPr>
                    <w:t xml:space="preserve">, </w:t>
                  </w:r>
                  <w:r w:rsidRPr="000433FA">
                    <w:rPr>
                      <w:rFonts w:ascii="Times New Roman" w:hAnsi="Times New Roman"/>
                      <w:sz w:val="20"/>
                      <w:szCs w:val="20"/>
                    </w:rPr>
                    <w:t xml:space="preserve">практична настава, </w:t>
                  </w:r>
                  <w:r w:rsidRPr="000433FA">
                    <w:rPr>
                      <w:rFonts w:ascii="Times New Roman" w:hAnsi="Times New Roman"/>
                      <w:sz w:val="20"/>
                      <w:szCs w:val="20"/>
                      <w:lang w:val="sr-Cyrl-CS"/>
                    </w:rPr>
                    <w:t>завршни испит</w:t>
                  </w:r>
                </w:p>
              </w:tc>
            </w:tr>
            <w:tr w:rsidR="00023352" w:rsidRPr="00410E0A" w14:paraId="51799203" w14:textId="77777777" w:rsidTr="008C14D1">
              <w:tc>
                <w:tcPr>
                  <w:tcW w:w="1271" w:type="dxa"/>
                </w:tcPr>
                <w:p w14:paraId="361E9746" w14:textId="77777777" w:rsidR="00023352" w:rsidRPr="00410E0A" w:rsidRDefault="00023352" w:rsidP="00023352">
                  <w:pPr>
                    <w:jc w:val="center"/>
                    <w:rPr>
                      <w:rFonts w:ascii="Times New Roman" w:hAnsi="Times New Roman"/>
                      <w:sz w:val="20"/>
                      <w:szCs w:val="20"/>
                      <w:lang w:val="sr-Cyrl-CS"/>
                    </w:rPr>
                  </w:pPr>
                  <w:r w:rsidRPr="00410E0A">
                    <w:rPr>
                      <w:rFonts w:ascii="Times New Roman" w:hAnsi="Times New Roman"/>
                      <w:sz w:val="20"/>
                      <w:szCs w:val="20"/>
                      <w:lang w:val="sr-Cyrl-CS"/>
                    </w:rPr>
                    <w:t>И13</w:t>
                  </w:r>
                </w:p>
              </w:tc>
              <w:tc>
                <w:tcPr>
                  <w:tcW w:w="3119" w:type="dxa"/>
                </w:tcPr>
                <w:p w14:paraId="4E9E2754" w14:textId="66009DC7" w:rsidR="00023352" w:rsidRPr="00410E0A" w:rsidRDefault="00023352" w:rsidP="00023352">
                  <w:pPr>
                    <w:jc w:val="center"/>
                    <w:rPr>
                      <w:rFonts w:ascii="Times New Roman" w:hAnsi="Times New Roman"/>
                      <w:sz w:val="20"/>
                      <w:szCs w:val="20"/>
                      <w:lang w:val="sr-Cyrl-CS"/>
                    </w:rPr>
                  </w:pPr>
                  <w:r w:rsidRPr="00410E0A">
                    <w:rPr>
                      <w:rFonts w:ascii="Times New Roman" w:hAnsi="Times New Roman"/>
                      <w:sz w:val="20"/>
                      <w:szCs w:val="20"/>
                      <w:lang w:val="sr-Cyrl-CS"/>
                    </w:rPr>
                    <w:t xml:space="preserve">М1, </w:t>
                  </w:r>
                  <w:r>
                    <w:rPr>
                      <w:rFonts w:ascii="Times New Roman" w:hAnsi="Times New Roman"/>
                      <w:sz w:val="20"/>
                      <w:szCs w:val="20"/>
                      <w:lang w:val="sr-Cyrl-CS"/>
                    </w:rPr>
                    <w:t xml:space="preserve">М2, </w:t>
                  </w:r>
                  <w:r w:rsidRPr="00410E0A">
                    <w:rPr>
                      <w:rFonts w:ascii="Times New Roman" w:hAnsi="Times New Roman"/>
                      <w:sz w:val="20"/>
                      <w:szCs w:val="20"/>
                      <w:lang w:val="sr-Cyrl-CS"/>
                    </w:rPr>
                    <w:t>М3</w:t>
                  </w:r>
                  <w:r>
                    <w:rPr>
                      <w:rFonts w:ascii="Times New Roman" w:hAnsi="Times New Roman"/>
                      <w:sz w:val="20"/>
                      <w:szCs w:val="20"/>
                      <w:lang w:val="sr-Cyrl-CS"/>
                    </w:rPr>
                    <w:t>, М4, М6</w:t>
                  </w:r>
                </w:p>
              </w:tc>
              <w:tc>
                <w:tcPr>
                  <w:tcW w:w="6095" w:type="dxa"/>
                </w:tcPr>
                <w:p w14:paraId="2457A59F" w14:textId="64030035" w:rsidR="00023352" w:rsidRPr="00410E0A" w:rsidRDefault="00023352" w:rsidP="00023352">
                  <w:pPr>
                    <w:jc w:val="center"/>
                    <w:rPr>
                      <w:rFonts w:ascii="Times New Roman" w:hAnsi="Times New Roman"/>
                      <w:sz w:val="20"/>
                      <w:szCs w:val="20"/>
                      <w:lang w:val="sr-Cyrl-CS"/>
                    </w:rPr>
                  </w:pPr>
                  <w:r w:rsidRPr="000433FA">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0433FA">
                    <w:rPr>
                      <w:rFonts w:ascii="Times New Roman" w:hAnsi="Times New Roman"/>
                      <w:sz w:val="20"/>
                      <w:szCs w:val="20"/>
                      <w:lang w:val="sr-Cyrl-CS"/>
                    </w:rPr>
                    <w:t xml:space="preserve">, </w:t>
                  </w:r>
                  <w:r w:rsidRPr="000433FA">
                    <w:rPr>
                      <w:rFonts w:ascii="Times New Roman" w:hAnsi="Times New Roman"/>
                      <w:sz w:val="20"/>
                      <w:szCs w:val="20"/>
                    </w:rPr>
                    <w:t xml:space="preserve">практична настава, </w:t>
                  </w:r>
                  <w:r w:rsidRPr="000433FA">
                    <w:rPr>
                      <w:rFonts w:ascii="Times New Roman" w:hAnsi="Times New Roman"/>
                      <w:sz w:val="20"/>
                      <w:szCs w:val="20"/>
                      <w:lang w:val="sr-Cyrl-CS"/>
                    </w:rPr>
                    <w:t>завршни испит</w:t>
                  </w:r>
                </w:p>
              </w:tc>
            </w:tr>
            <w:tr w:rsidR="00023352" w:rsidRPr="00410E0A" w14:paraId="619B6DC2" w14:textId="77777777" w:rsidTr="008C14D1">
              <w:tc>
                <w:tcPr>
                  <w:tcW w:w="1271" w:type="dxa"/>
                </w:tcPr>
                <w:p w14:paraId="6D2B8CBC" w14:textId="6735FF64" w:rsidR="00023352" w:rsidRPr="00410E0A" w:rsidRDefault="00023352" w:rsidP="00023352">
                  <w:pPr>
                    <w:jc w:val="center"/>
                    <w:rPr>
                      <w:rFonts w:ascii="Times New Roman" w:hAnsi="Times New Roman"/>
                      <w:sz w:val="20"/>
                      <w:szCs w:val="20"/>
                      <w:lang w:val="sr-Cyrl-CS"/>
                    </w:rPr>
                  </w:pPr>
                  <w:r>
                    <w:rPr>
                      <w:rFonts w:ascii="Times New Roman" w:hAnsi="Times New Roman"/>
                      <w:sz w:val="20"/>
                      <w:szCs w:val="20"/>
                      <w:lang w:val="sr-Cyrl-CS"/>
                    </w:rPr>
                    <w:t>И14</w:t>
                  </w:r>
                </w:p>
              </w:tc>
              <w:tc>
                <w:tcPr>
                  <w:tcW w:w="3119" w:type="dxa"/>
                </w:tcPr>
                <w:p w14:paraId="3AC30162" w14:textId="69667BA9" w:rsidR="00023352" w:rsidRPr="00410E0A" w:rsidRDefault="00023352" w:rsidP="00023352">
                  <w:pPr>
                    <w:jc w:val="center"/>
                    <w:rPr>
                      <w:rFonts w:ascii="Times New Roman" w:hAnsi="Times New Roman"/>
                      <w:sz w:val="20"/>
                      <w:szCs w:val="20"/>
                      <w:lang w:val="sr-Cyrl-CS"/>
                    </w:rPr>
                  </w:pPr>
                  <w:r>
                    <w:rPr>
                      <w:rFonts w:ascii="Times New Roman" w:hAnsi="Times New Roman"/>
                      <w:sz w:val="20"/>
                      <w:szCs w:val="20"/>
                      <w:lang w:val="sr-Cyrl-CS"/>
                    </w:rPr>
                    <w:t>М1, М2, М3, М4, М6, М8</w:t>
                  </w:r>
                </w:p>
              </w:tc>
              <w:tc>
                <w:tcPr>
                  <w:tcW w:w="6095" w:type="dxa"/>
                </w:tcPr>
                <w:p w14:paraId="6618D475" w14:textId="463A9C75" w:rsidR="00023352" w:rsidRPr="00410E0A" w:rsidRDefault="00023352" w:rsidP="00023352">
                  <w:pPr>
                    <w:jc w:val="center"/>
                    <w:rPr>
                      <w:rFonts w:ascii="Times New Roman" w:hAnsi="Times New Roman"/>
                      <w:sz w:val="20"/>
                      <w:szCs w:val="20"/>
                      <w:lang w:val="sr-Cyrl-CS"/>
                    </w:rPr>
                  </w:pPr>
                  <w:r w:rsidRPr="000433FA">
                    <w:rPr>
                      <w:rFonts w:ascii="Times New Roman" w:hAnsi="Times New Roman"/>
                      <w:sz w:val="20"/>
                      <w:szCs w:val="20"/>
                      <w:lang w:val="sr-Cyrl-CS"/>
                    </w:rPr>
                    <w:t>А</w:t>
                  </w:r>
                  <w:r w:rsidRPr="00410E0A">
                    <w:rPr>
                      <w:rFonts w:ascii="Times New Roman" w:hAnsi="Times New Roman"/>
                      <w:sz w:val="20"/>
                      <w:szCs w:val="20"/>
                      <w:lang w:val="sr-Cyrl-CS"/>
                    </w:rPr>
                    <w:t>ктивности на часу, семинар</w:t>
                  </w:r>
                  <w:r w:rsidRPr="000433FA">
                    <w:rPr>
                      <w:rFonts w:ascii="Times New Roman" w:hAnsi="Times New Roman"/>
                      <w:sz w:val="20"/>
                      <w:szCs w:val="20"/>
                      <w:lang w:val="sr-Cyrl-CS"/>
                    </w:rPr>
                    <w:t xml:space="preserve">, </w:t>
                  </w:r>
                  <w:r w:rsidRPr="000433FA">
                    <w:rPr>
                      <w:rFonts w:ascii="Times New Roman" w:hAnsi="Times New Roman"/>
                      <w:sz w:val="20"/>
                      <w:szCs w:val="20"/>
                    </w:rPr>
                    <w:t xml:space="preserve">практична настава, </w:t>
                  </w:r>
                  <w:r w:rsidRPr="000433FA">
                    <w:rPr>
                      <w:rFonts w:ascii="Times New Roman" w:hAnsi="Times New Roman"/>
                      <w:sz w:val="20"/>
                      <w:szCs w:val="20"/>
                      <w:lang w:val="sr-Cyrl-CS"/>
                    </w:rPr>
                    <w:t>завршни испит</w:t>
                  </w:r>
                </w:p>
              </w:tc>
            </w:tr>
            <w:tr w:rsidR="000C1E81" w:rsidRPr="00410E0A" w14:paraId="37B5F8B2" w14:textId="77777777" w:rsidTr="008C14D1">
              <w:tc>
                <w:tcPr>
                  <w:tcW w:w="1271" w:type="dxa"/>
                </w:tcPr>
                <w:p w14:paraId="1EA0EA38" w14:textId="13052416" w:rsidR="000C1E81" w:rsidRDefault="000C1E81" w:rsidP="000C1E81">
                  <w:pPr>
                    <w:jc w:val="center"/>
                    <w:rPr>
                      <w:rFonts w:ascii="Times New Roman" w:hAnsi="Times New Roman"/>
                      <w:sz w:val="20"/>
                      <w:szCs w:val="20"/>
                      <w:lang w:val="sr-Cyrl-CS"/>
                    </w:rPr>
                  </w:pPr>
                  <w:r>
                    <w:rPr>
                      <w:rFonts w:ascii="Times New Roman" w:hAnsi="Times New Roman"/>
                      <w:sz w:val="20"/>
                      <w:szCs w:val="20"/>
                      <w:lang w:val="sr-Cyrl-CS"/>
                    </w:rPr>
                    <w:t>И15</w:t>
                  </w:r>
                </w:p>
              </w:tc>
              <w:tc>
                <w:tcPr>
                  <w:tcW w:w="3119" w:type="dxa"/>
                </w:tcPr>
                <w:p w14:paraId="1E461720" w14:textId="0FA42859" w:rsidR="000C1E81" w:rsidRPr="00410E0A" w:rsidRDefault="000C1E81" w:rsidP="000C1E81">
                  <w:pPr>
                    <w:jc w:val="center"/>
                    <w:rPr>
                      <w:rFonts w:ascii="Times New Roman" w:hAnsi="Times New Roman"/>
                      <w:sz w:val="20"/>
                      <w:szCs w:val="20"/>
                      <w:lang w:val="sr-Cyrl-CS"/>
                    </w:rPr>
                  </w:pPr>
                  <w:r>
                    <w:rPr>
                      <w:rFonts w:ascii="Times New Roman" w:hAnsi="Times New Roman"/>
                      <w:sz w:val="20"/>
                      <w:szCs w:val="20"/>
                      <w:lang w:val="sr-Cyrl-CS"/>
                    </w:rPr>
                    <w:t>М1, М2, М3, М6</w:t>
                  </w:r>
                </w:p>
              </w:tc>
              <w:tc>
                <w:tcPr>
                  <w:tcW w:w="6095" w:type="dxa"/>
                </w:tcPr>
                <w:p w14:paraId="01F1E39F" w14:textId="77203FE5" w:rsidR="000C1E81" w:rsidRPr="00410E0A" w:rsidRDefault="000C1E81" w:rsidP="000C1E81">
                  <w:pPr>
                    <w:jc w:val="center"/>
                    <w:rPr>
                      <w:rFonts w:ascii="Times New Roman" w:hAnsi="Times New Roman"/>
                      <w:sz w:val="20"/>
                      <w:szCs w:val="20"/>
                      <w:lang w:val="sr-Cyrl-CS"/>
                    </w:rPr>
                  </w:pPr>
                  <w:r w:rsidRPr="00410E0A">
                    <w:rPr>
                      <w:rFonts w:ascii="Times New Roman" w:hAnsi="Times New Roman"/>
                      <w:sz w:val="20"/>
                      <w:szCs w:val="20"/>
                      <w:lang w:val="sr-Cyrl-CS"/>
                    </w:rPr>
                    <w:t>Завршни испит,</w:t>
                  </w:r>
                </w:p>
              </w:tc>
            </w:tr>
          </w:tbl>
          <w:p w14:paraId="67401D69" w14:textId="110EAE1C" w:rsidR="0041495F" w:rsidRPr="00092214" w:rsidRDefault="0041495F" w:rsidP="0041495F">
            <w:pPr>
              <w:tabs>
                <w:tab w:val="left" w:pos="567"/>
              </w:tabs>
              <w:spacing w:before="60" w:after="60"/>
              <w:rPr>
                <w:rFonts w:ascii="Times New Roman" w:hAnsi="Times New Roman"/>
                <w:sz w:val="20"/>
                <w:szCs w:val="20"/>
                <w:lang w:val="sr-Cyrl-CS"/>
              </w:rPr>
            </w:pPr>
          </w:p>
        </w:tc>
      </w:tr>
      <w:tr w:rsidR="0041495F" w:rsidRPr="00092214" w14:paraId="6B5BA368" w14:textId="77777777" w:rsidTr="00E9282C">
        <w:trPr>
          <w:trHeight w:val="227"/>
          <w:jc w:val="center"/>
        </w:trPr>
        <w:tc>
          <w:tcPr>
            <w:tcW w:w="5000" w:type="pct"/>
            <w:gridSpan w:val="5"/>
            <w:shd w:val="clear" w:color="auto" w:fill="E7E6E6" w:themeFill="background2"/>
            <w:vAlign w:val="center"/>
          </w:tcPr>
          <w:p w14:paraId="3D33128E" w14:textId="77777777"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b/>
                <w:bCs/>
                <w:sz w:val="20"/>
                <w:szCs w:val="20"/>
                <w:lang w:val="sr-Cyrl-CS"/>
              </w:rPr>
              <w:t>Оцена  знања (максимални број поена 100)</w:t>
            </w:r>
          </w:p>
        </w:tc>
      </w:tr>
      <w:tr w:rsidR="0041495F" w:rsidRPr="00092214" w14:paraId="23A4DCBC" w14:textId="77777777" w:rsidTr="00684003">
        <w:trPr>
          <w:trHeight w:val="227"/>
          <w:jc w:val="center"/>
        </w:trPr>
        <w:tc>
          <w:tcPr>
            <w:tcW w:w="1643" w:type="pct"/>
            <w:vAlign w:val="center"/>
          </w:tcPr>
          <w:p w14:paraId="3598B41C" w14:textId="77777777" w:rsidR="0041495F" w:rsidRPr="00092214" w:rsidRDefault="0041495F" w:rsidP="0041495F">
            <w:pPr>
              <w:tabs>
                <w:tab w:val="left" w:pos="567"/>
              </w:tabs>
              <w:spacing w:before="60" w:after="60"/>
              <w:rPr>
                <w:rFonts w:ascii="Times New Roman" w:hAnsi="Times New Roman"/>
                <w:b/>
                <w:iCs/>
                <w:sz w:val="20"/>
                <w:szCs w:val="20"/>
                <w:lang w:val="sr-Cyrl-CS"/>
              </w:rPr>
            </w:pPr>
            <w:r w:rsidRPr="00092214">
              <w:rPr>
                <w:rFonts w:ascii="Times New Roman" w:hAnsi="Times New Roman"/>
                <w:b/>
                <w:iCs/>
                <w:sz w:val="20"/>
                <w:szCs w:val="20"/>
                <w:lang w:val="sr-Cyrl-CS"/>
              </w:rPr>
              <w:t>Предиспитне обавезе</w:t>
            </w:r>
          </w:p>
        </w:tc>
        <w:tc>
          <w:tcPr>
            <w:tcW w:w="1024" w:type="pct"/>
            <w:vAlign w:val="center"/>
          </w:tcPr>
          <w:p w14:paraId="12D916E8" w14:textId="613DE44B"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sz w:val="20"/>
                <w:szCs w:val="20"/>
                <w:lang w:val="sr-Cyrl-CS"/>
              </w:rPr>
              <w:t>поена</w:t>
            </w:r>
          </w:p>
        </w:tc>
        <w:tc>
          <w:tcPr>
            <w:tcW w:w="1683" w:type="pct"/>
            <w:gridSpan w:val="2"/>
            <w:vAlign w:val="center"/>
          </w:tcPr>
          <w:p w14:paraId="2D508318" w14:textId="77777777"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b/>
                <w:iCs/>
                <w:sz w:val="20"/>
                <w:szCs w:val="20"/>
                <w:lang w:val="sr-Cyrl-CS"/>
              </w:rPr>
              <w:t xml:space="preserve">Завршни испит </w:t>
            </w:r>
          </w:p>
        </w:tc>
        <w:tc>
          <w:tcPr>
            <w:tcW w:w="650" w:type="pct"/>
            <w:vAlign w:val="center"/>
          </w:tcPr>
          <w:p w14:paraId="04C20E22" w14:textId="77777777" w:rsidR="0041495F" w:rsidRPr="00092214" w:rsidRDefault="0041495F" w:rsidP="0041495F">
            <w:pPr>
              <w:tabs>
                <w:tab w:val="left" w:pos="567"/>
              </w:tabs>
              <w:spacing w:before="60" w:after="60"/>
              <w:rPr>
                <w:rFonts w:ascii="Times New Roman" w:hAnsi="Times New Roman"/>
                <w:b/>
                <w:bCs/>
                <w:sz w:val="20"/>
                <w:szCs w:val="20"/>
                <w:lang w:val="sr-Cyrl-CS"/>
              </w:rPr>
            </w:pPr>
            <w:r w:rsidRPr="00092214">
              <w:rPr>
                <w:rFonts w:ascii="Times New Roman" w:hAnsi="Times New Roman"/>
                <w:sz w:val="20"/>
                <w:szCs w:val="20"/>
                <w:lang w:val="sr-Cyrl-CS"/>
              </w:rPr>
              <w:t>поена</w:t>
            </w:r>
          </w:p>
        </w:tc>
      </w:tr>
      <w:tr w:rsidR="0041495F" w:rsidRPr="00092214" w14:paraId="09C6F0A3" w14:textId="77777777" w:rsidTr="00684003">
        <w:trPr>
          <w:trHeight w:val="227"/>
          <w:jc w:val="center"/>
        </w:trPr>
        <w:tc>
          <w:tcPr>
            <w:tcW w:w="1643" w:type="pct"/>
            <w:vAlign w:val="center"/>
          </w:tcPr>
          <w:p w14:paraId="06B4DC7C" w14:textId="77777777" w:rsidR="0041495F" w:rsidRPr="00092214" w:rsidRDefault="0041495F" w:rsidP="0041495F">
            <w:pPr>
              <w:tabs>
                <w:tab w:val="left" w:pos="567"/>
              </w:tabs>
              <w:spacing w:before="60" w:after="60"/>
              <w:rPr>
                <w:rFonts w:ascii="Times New Roman" w:hAnsi="Times New Roman"/>
                <w:i/>
                <w:iCs/>
                <w:sz w:val="20"/>
                <w:szCs w:val="20"/>
                <w:lang w:val="sr-Cyrl-CS"/>
              </w:rPr>
            </w:pPr>
            <w:r w:rsidRPr="00092214">
              <w:rPr>
                <w:rFonts w:ascii="Times New Roman" w:hAnsi="Times New Roman"/>
                <w:sz w:val="20"/>
                <w:szCs w:val="20"/>
                <w:lang w:val="sr-Cyrl-CS"/>
              </w:rPr>
              <w:t>активност у току предавања</w:t>
            </w:r>
          </w:p>
        </w:tc>
        <w:tc>
          <w:tcPr>
            <w:tcW w:w="1024" w:type="pct"/>
            <w:vAlign w:val="center"/>
          </w:tcPr>
          <w:p w14:paraId="637B3FC3" w14:textId="464A4758" w:rsidR="0041495F" w:rsidRPr="00B65F83" w:rsidRDefault="00023352" w:rsidP="0041495F">
            <w:pPr>
              <w:tabs>
                <w:tab w:val="left" w:pos="567"/>
              </w:tabs>
              <w:spacing w:before="60" w:after="60"/>
              <w:rPr>
                <w:rFonts w:ascii="Times New Roman" w:hAnsi="Times New Roman"/>
                <w:bCs/>
                <w:sz w:val="20"/>
                <w:szCs w:val="20"/>
              </w:rPr>
            </w:pPr>
            <w:r>
              <w:rPr>
                <w:rFonts w:ascii="Times New Roman" w:hAnsi="Times New Roman"/>
                <w:bCs/>
                <w:sz w:val="20"/>
                <w:szCs w:val="20"/>
              </w:rPr>
              <w:t>1</w:t>
            </w:r>
            <w:r w:rsidR="000C1E81">
              <w:rPr>
                <w:rFonts w:ascii="Times New Roman" w:hAnsi="Times New Roman"/>
                <w:bCs/>
                <w:sz w:val="20"/>
                <w:szCs w:val="20"/>
              </w:rPr>
              <w:t>0</w:t>
            </w:r>
          </w:p>
        </w:tc>
        <w:tc>
          <w:tcPr>
            <w:tcW w:w="1683" w:type="pct"/>
            <w:gridSpan w:val="2"/>
            <w:vAlign w:val="center"/>
          </w:tcPr>
          <w:p w14:paraId="0A49F6F5" w14:textId="77777777" w:rsidR="0041495F" w:rsidRPr="00B65F83" w:rsidRDefault="0041495F" w:rsidP="0041495F">
            <w:pPr>
              <w:tabs>
                <w:tab w:val="left" w:pos="567"/>
              </w:tabs>
              <w:spacing w:before="60" w:after="60"/>
              <w:rPr>
                <w:rFonts w:ascii="Times New Roman" w:hAnsi="Times New Roman"/>
                <w:iCs/>
                <w:sz w:val="20"/>
                <w:szCs w:val="20"/>
                <w:lang w:val="sr-Cyrl-CS"/>
              </w:rPr>
            </w:pPr>
            <w:r w:rsidRPr="00B65F83">
              <w:rPr>
                <w:rFonts w:ascii="Times New Roman" w:hAnsi="Times New Roman"/>
                <w:sz w:val="20"/>
                <w:szCs w:val="20"/>
                <w:lang w:val="sr-Cyrl-CS"/>
              </w:rPr>
              <w:t>писмени испит</w:t>
            </w:r>
          </w:p>
        </w:tc>
        <w:tc>
          <w:tcPr>
            <w:tcW w:w="650" w:type="pct"/>
            <w:vAlign w:val="center"/>
          </w:tcPr>
          <w:p w14:paraId="5293C3AF" w14:textId="77777777" w:rsidR="0041495F" w:rsidRPr="00B65F83" w:rsidRDefault="0041495F" w:rsidP="0041495F">
            <w:pPr>
              <w:tabs>
                <w:tab w:val="left" w:pos="567"/>
              </w:tabs>
              <w:spacing w:before="60" w:after="60"/>
              <w:rPr>
                <w:rFonts w:ascii="Times New Roman" w:hAnsi="Times New Roman"/>
                <w:iCs/>
                <w:sz w:val="20"/>
                <w:szCs w:val="20"/>
                <w:lang w:val="sr-Cyrl-CS"/>
              </w:rPr>
            </w:pPr>
          </w:p>
        </w:tc>
      </w:tr>
      <w:tr w:rsidR="0041495F" w:rsidRPr="00092214" w14:paraId="35DC825F" w14:textId="77777777" w:rsidTr="00684003">
        <w:trPr>
          <w:trHeight w:val="227"/>
          <w:jc w:val="center"/>
        </w:trPr>
        <w:tc>
          <w:tcPr>
            <w:tcW w:w="1643" w:type="pct"/>
            <w:vAlign w:val="center"/>
          </w:tcPr>
          <w:p w14:paraId="300A4B72" w14:textId="77777777" w:rsidR="0041495F" w:rsidRPr="00092214" w:rsidRDefault="0041495F" w:rsidP="0041495F">
            <w:pPr>
              <w:tabs>
                <w:tab w:val="left" w:pos="567"/>
              </w:tabs>
              <w:spacing w:before="60" w:after="60"/>
              <w:rPr>
                <w:rFonts w:ascii="Times New Roman" w:hAnsi="Times New Roman"/>
                <w:i/>
                <w:iCs/>
                <w:sz w:val="20"/>
                <w:szCs w:val="20"/>
                <w:lang w:val="sr-Cyrl-CS"/>
              </w:rPr>
            </w:pPr>
            <w:r w:rsidRPr="00092214">
              <w:rPr>
                <w:rFonts w:ascii="Times New Roman" w:hAnsi="Times New Roman"/>
                <w:sz w:val="20"/>
                <w:szCs w:val="20"/>
                <w:lang w:val="sr-Cyrl-CS"/>
              </w:rPr>
              <w:t>практична настава</w:t>
            </w:r>
          </w:p>
        </w:tc>
        <w:tc>
          <w:tcPr>
            <w:tcW w:w="1024" w:type="pct"/>
            <w:vAlign w:val="center"/>
          </w:tcPr>
          <w:p w14:paraId="15FD3107" w14:textId="534EBCDE" w:rsidR="0041495F" w:rsidRPr="00B65F83" w:rsidRDefault="00023352" w:rsidP="0041495F">
            <w:pPr>
              <w:tabs>
                <w:tab w:val="left" w:pos="567"/>
              </w:tabs>
              <w:spacing w:before="60" w:after="60"/>
              <w:rPr>
                <w:rFonts w:ascii="Times New Roman" w:hAnsi="Times New Roman"/>
                <w:bCs/>
                <w:sz w:val="20"/>
                <w:szCs w:val="20"/>
              </w:rPr>
            </w:pPr>
            <w:r>
              <w:rPr>
                <w:rFonts w:ascii="Times New Roman" w:hAnsi="Times New Roman"/>
                <w:bCs/>
                <w:sz w:val="20"/>
                <w:szCs w:val="20"/>
              </w:rPr>
              <w:t>10</w:t>
            </w:r>
          </w:p>
        </w:tc>
        <w:tc>
          <w:tcPr>
            <w:tcW w:w="1683" w:type="pct"/>
            <w:gridSpan w:val="2"/>
            <w:vAlign w:val="center"/>
          </w:tcPr>
          <w:p w14:paraId="2D4EA080" w14:textId="77777777" w:rsidR="0041495F" w:rsidRPr="00B65F83" w:rsidRDefault="0041495F" w:rsidP="0041495F">
            <w:pPr>
              <w:tabs>
                <w:tab w:val="left" w:pos="567"/>
              </w:tabs>
              <w:spacing w:before="60" w:after="60"/>
              <w:rPr>
                <w:rFonts w:ascii="Times New Roman" w:hAnsi="Times New Roman"/>
                <w:iCs/>
                <w:sz w:val="20"/>
                <w:szCs w:val="20"/>
                <w:lang w:val="sr-Cyrl-CS"/>
              </w:rPr>
            </w:pPr>
            <w:r w:rsidRPr="00B65F83">
              <w:rPr>
                <w:rFonts w:ascii="Times New Roman" w:hAnsi="Times New Roman"/>
                <w:sz w:val="20"/>
                <w:szCs w:val="20"/>
                <w:lang w:val="sr-Cyrl-CS"/>
              </w:rPr>
              <w:t>усмени испт</w:t>
            </w:r>
          </w:p>
        </w:tc>
        <w:tc>
          <w:tcPr>
            <w:tcW w:w="650" w:type="pct"/>
            <w:vAlign w:val="center"/>
          </w:tcPr>
          <w:p w14:paraId="3C7028DD" w14:textId="17E16A22" w:rsidR="0041495F" w:rsidRPr="00B65F83" w:rsidRDefault="000C1E81" w:rsidP="0041495F">
            <w:pPr>
              <w:tabs>
                <w:tab w:val="left" w:pos="567"/>
              </w:tabs>
              <w:spacing w:before="60" w:after="60"/>
              <w:rPr>
                <w:rFonts w:ascii="Times New Roman" w:hAnsi="Times New Roman"/>
                <w:iCs/>
                <w:sz w:val="20"/>
                <w:szCs w:val="20"/>
                <w:lang w:val="sr-Cyrl-CS"/>
              </w:rPr>
            </w:pPr>
            <w:r>
              <w:rPr>
                <w:rFonts w:ascii="Times New Roman" w:hAnsi="Times New Roman"/>
                <w:iCs/>
                <w:sz w:val="20"/>
                <w:szCs w:val="20"/>
                <w:lang w:val="sr-Cyrl-CS"/>
              </w:rPr>
              <w:t>50</w:t>
            </w:r>
          </w:p>
        </w:tc>
      </w:tr>
      <w:tr w:rsidR="0041495F" w:rsidRPr="00092214" w14:paraId="5A51E9D2" w14:textId="77777777" w:rsidTr="005B4714">
        <w:trPr>
          <w:trHeight w:val="70"/>
          <w:jc w:val="center"/>
        </w:trPr>
        <w:tc>
          <w:tcPr>
            <w:tcW w:w="1643" w:type="pct"/>
            <w:vAlign w:val="center"/>
          </w:tcPr>
          <w:p w14:paraId="6782596A" w14:textId="77777777" w:rsidR="0041495F" w:rsidRPr="00092214" w:rsidRDefault="0041495F" w:rsidP="0041495F">
            <w:pPr>
              <w:tabs>
                <w:tab w:val="left" w:pos="567"/>
              </w:tabs>
              <w:spacing w:before="60" w:after="60"/>
              <w:rPr>
                <w:rFonts w:ascii="Times New Roman" w:hAnsi="Times New Roman"/>
                <w:i/>
                <w:iCs/>
                <w:sz w:val="20"/>
                <w:szCs w:val="20"/>
                <w:lang w:val="sr-Cyrl-CS"/>
              </w:rPr>
            </w:pPr>
            <w:r w:rsidRPr="00092214">
              <w:rPr>
                <w:rFonts w:ascii="Times New Roman" w:hAnsi="Times New Roman"/>
                <w:sz w:val="20"/>
                <w:szCs w:val="20"/>
                <w:lang w:val="sr-Cyrl-CS"/>
              </w:rPr>
              <w:t>колоквијум-и</w:t>
            </w:r>
          </w:p>
        </w:tc>
        <w:tc>
          <w:tcPr>
            <w:tcW w:w="1024" w:type="pct"/>
            <w:vAlign w:val="center"/>
          </w:tcPr>
          <w:p w14:paraId="0EAD2EB9" w14:textId="4228E443" w:rsidR="0041495F" w:rsidRPr="00B65F83" w:rsidRDefault="0041495F" w:rsidP="0041495F">
            <w:pPr>
              <w:tabs>
                <w:tab w:val="left" w:pos="567"/>
              </w:tabs>
              <w:spacing w:before="60" w:after="60"/>
              <w:rPr>
                <w:rFonts w:ascii="Times New Roman" w:hAnsi="Times New Roman"/>
                <w:bCs/>
                <w:sz w:val="20"/>
                <w:szCs w:val="20"/>
                <w:lang w:val="en-US"/>
              </w:rPr>
            </w:pPr>
          </w:p>
        </w:tc>
        <w:tc>
          <w:tcPr>
            <w:tcW w:w="1683" w:type="pct"/>
            <w:gridSpan w:val="2"/>
            <w:vAlign w:val="center"/>
          </w:tcPr>
          <w:p w14:paraId="24E6224F" w14:textId="32A11F85" w:rsidR="0041495F" w:rsidRPr="00B65F83" w:rsidRDefault="0041495F" w:rsidP="0041495F">
            <w:pPr>
              <w:tabs>
                <w:tab w:val="left" w:pos="567"/>
              </w:tabs>
              <w:spacing w:before="60" w:after="60"/>
              <w:rPr>
                <w:rFonts w:ascii="Times New Roman" w:hAnsi="Times New Roman"/>
                <w:iCs/>
                <w:sz w:val="20"/>
                <w:szCs w:val="20"/>
                <w:lang w:val="sr-Cyrl-CS"/>
              </w:rPr>
            </w:pPr>
          </w:p>
        </w:tc>
        <w:tc>
          <w:tcPr>
            <w:tcW w:w="650" w:type="pct"/>
            <w:vAlign w:val="center"/>
          </w:tcPr>
          <w:p w14:paraId="2BBF05E5" w14:textId="77777777" w:rsidR="0041495F" w:rsidRPr="00B65F83" w:rsidRDefault="0041495F" w:rsidP="0041495F">
            <w:pPr>
              <w:tabs>
                <w:tab w:val="left" w:pos="567"/>
              </w:tabs>
              <w:spacing w:before="60" w:after="60"/>
              <w:rPr>
                <w:rFonts w:ascii="Times New Roman" w:hAnsi="Times New Roman"/>
                <w:iCs/>
                <w:sz w:val="20"/>
                <w:szCs w:val="20"/>
                <w:lang w:val="sr-Cyrl-CS"/>
              </w:rPr>
            </w:pPr>
          </w:p>
        </w:tc>
      </w:tr>
      <w:tr w:rsidR="0041495F" w:rsidRPr="00092214" w14:paraId="4CB6A625" w14:textId="77777777" w:rsidTr="00684003">
        <w:trPr>
          <w:trHeight w:val="227"/>
          <w:jc w:val="center"/>
        </w:trPr>
        <w:tc>
          <w:tcPr>
            <w:tcW w:w="1643" w:type="pct"/>
            <w:vAlign w:val="center"/>
          </w:tcPr>
          <w:p w14:paraId="13841002" w14:textId="77777777" w:rsidR="0041495F" w:rsidRPr="00092214" w:rsidRDefault="0041495F" w:rsidP="0041495F">
            <w:pPr>
              <w:tabs>
                <w:tab w:val="left" w:pos="567"/>
              </w:tabs>
              <w:spacing w:before="60" w:after="60"/>
              <w:rPr>
                <w:rFonts w:ascii="Times New Roman" w:hAnsi="Times New Roman"/>
                <w:sz w:val="20"/>
                <w:szCs w:val="20"/>
                <w:lang w:val="sr-Cyrl-CS"/>
              </w:rPr>
            </w:pPr>
            <w:r w:rsidRPr="00092214">
              <w:rPr>
                <w:rFonts w:ascii="Times New Roman" w:hAnsi="Times New Roman"/>
                <w:sz w:val="20"/>
                <w:szCs w:val="20"/>
                <w:lang w:val="sr-Cyrl-CS"/>
              </w:rPr>
              <w:t>семинар-и</w:t>
            </w:r>
          </w:p>
        </w:tc>
        <w:tc>
          <w:tcPr>
            <w:tcW w:w="1024" w:type="pct"/>
            <w:vAlign w:val="center"/>
          </w:tcPr>
          <w:p w14:paraId="4C66D3B9" w14:textId="4D258285" w:rsidR="0041495F" w:rsidRPr="00B65F83" w:rsidRDefault="000C1E81" w:rsidP="0041495F">
            <w:pPr>
              <w:tabs>
                <w:tab w:val="left" w:pos="567"/>
              </w:tabs>
              <w:spacing w:before="60" w:after="60"/>
              <w:rPr>
                <w:rFonts w:ascii="Times New Roman" w:hAnsi="Times New Roman"/>
                <w:bCs/>
                <w:sz w:val="20"/>
                <w:szCs w:val="20"/>
                <w:lang w:val="sr-Cyrl-CS"/>
              </w:rPr>
            </w:pPr>
            <w:r>
              <w:rPr>
                <w:rFonts w:ascii="Times New Roman" w:hAnsi="Times New Roman"/>
                <w:bCs/>
                <w:sz w:val="20"/>
                <w:szCs w:val="20"/>
                <w:lang w:val="sr-Cyrl-CS"/>
              </w:rPr>
              <w:t>30</w:t>
            </w:r>
          </w:p>
        </w:tc>
        <w:tc>
          <w:tcPr>
            <w:tcW w:w="1683" w:type="pct"/>
            <w:gridSpan w:val="2"/>
            <w:vAlign w:val="center"/>
          </w:tcPr>
          <w:p w14:paraId="1FD5467D" w14:textId="77777777" w:rsidR="0041495F" w:rsidRPr="00B65F83" w:rsidRDefault="0041495F" w:rsidP="0041495F">
            <w:pPr>
              <w:tabs>
                <w:tab w:val="left" w:pos="567"/>
              </w:tabs>
              <w:spacing w:before="60" w:after="60"/>
              <w:rPr>
                <w:rFonts w:ascii="Times New Roman" w:hAnsi="Times New Roman"/>
                <w:iCs/>
                <w:sz w:val="20"/>
                <w:szCs w:val="20"/>
                <w:lang w:val="sr-Cyrl-CS"/>
              </w:rPr>
            </w:pPr>
          </w:p>
        </w:tc>
        <w:tc>
          <w:tcPr>
            <w:tcW w:w="650" w:type="pct"/>
            <w:vAlign w:val="center"/>
          </w:tcPr>
          <w:p w14:paraId="53FDDA90" w14:textId="77777777" w:rsidR="0041495F" w:rsidRPr="00B65F83" w:rsidRDefault="0041495F" w:rsidP="0041495F">
            <w:pPr>
              <w:tabs>
                <w:tab w:val="left" w:pos="567"/>
              </w:tabs>
              <w:spacing w:before="60" w:after="60"/>
              <w:rPr>
                <w:rFonts w:ascii="Times New Roman" w:hAnsi="Times New Roman"/>
                <w:iCs/>
                <w:sz w:val="20"/>
                <w:szCs w:val="20"/>
                <w:lang w:val="sr-Cyrl-CS"/>
              </w:rPr>
            </w:pPr>
          </w:p>
        </w:tc>
      </w:tr>
    </w:tbl>
    <w:p w14:paraId="6181C5A0" w14:textId="77777777" w:rsidR="002B0892" w:rsidRPr="00F41627" w:rsidRDefault="002B0892" w:rsidP="002B0892">
      <w:pPr>
        <w:jc w:val="center"/>
        <w:rPr>
          <w:rFonts w:ascii="Times New Roman" w:hAnsi="Times New Roman"/>
          <w:bCs/>
          <w:lang w:val="sr-Cyrl-CS"/>
        </w:rPr>
      </w:pPr>
    </w:p>
    <w:p w14:paraId="4A876869" w14:textId="77777777" w:rsidR="00D8586A" w:rsidRDefault="00D8586A"/>
    <w:sectPr w:rsidR="00D8586A" w:rsidSect="00684003">
      <w:pgSz w:w="11907" w:h="16840"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865B8"/>
    <w:multiLevelType w:val="hybridMultilevel"/>
    <w:tmpl w:val="2DF43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AA3A29"/>
    <w:multiLevelType w:val="hybridMultilevel"/>
    <w:tmpl w:val="09320082"/>
    <w:lvl w:ilvl="0" w:tplc="F552E758">
      <w:start w:val="1"/>
      <w:numFmt w:val="decimal"/>
      <w:lvlText w:val="%1."/>
      <w:lvlJc w:val="left"/>
      <w:pPr>
        <w:ind w:left="720" w:hanging="360"/>
      </w:pPr>
      <w:rPr>
        <w:rFonts w:ascii="Times New Roman" w:hAnsi="Times New Roman" w:hint="default"/>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38541B3E"/>
    <w:multiLevelType w:val="hybridMultilevel"/>
    <w:tmpl w:val="89FAAB1C"/>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15:restartNumberingAfterBreak="0">
    <w:nsid w:val="39716D63"/>
    <w:multiLevelType w:val="hybridMultilevel"/>
    <w:tmpl w:val="2BC8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9B266C"/>
    <w:multiLevelType w:val="hybridMultilevel"/>
    <w:tmpl w:val="63F66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226B87"/>
    <w:multiLevelType w:val="hybridMultilevel"/>
    <w:tmpl w:val="629EC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A2E8D"/>
    <w:multiLevelType w:val="hybridMultilevel"/>
    <w:tmpl w:val="4CDCE21A"/>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7" w15:restartNumberingAfterBreak="0">
    <w:nsid w:val="7C4F34E1"/>
    <w:multiLevelType w:val="hybridMultilevel"/>
    <w:tmpl w:val="A68AA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7"/>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892"/>
    <w:rsid w:val="00023352"/>
    <w:rsid w:val="000C1E81"/>
    <w:rsid w:val="001A2B40"/>
    <w:rsid w:val="001A3B9E"/>
    <w:rsid w:val="001C6F60"/>
    <w:rsid w:val="001D263A"/>
    <w:rsid w:val="001D493B"/>
    <w:rsid w:val="001F5A8E"/>
    <w:rsid w:val="00251DB6"/>
    <w:rsid w:val="0027519E"/>
    <w:rsid w:val="002B0892"/>
    <w:rsid w:val="0031328B"/>
    <w:rsid w:val="003157EB"/>
    <w:rsid w:val="0037636F"/>
    <w:rsid w:val="00385903"/>
    <w:rsid w:val="003D76F0"/>
    <w:rsid w:val="00410E0A"/>
    <w:rsid w:val="0041495F"/>
    <w:rsid w:val="00451008"/>
    <w:rsid w:val="004B1DDB"/>
    <w:rsid w:val="004D5D8E"/>
    <w:rsid w:val="0052130F"/>
    <w:rsid w:val="00521C68"/>
    <w:rsid w:val="005B012E"/>
    <w:rsid w:val="005B1103"/>
    <w:rsid w:val="005B4714"/>
    <w:rsid w:val="00606ADD"/>
    <w:rsid w:val="00684003"/>
    <w:rsid w:val="006C392A"/>
    <w:rsid w:val="006D43F1"/>
    <w:rsid w:val="00782A2E"/>
    <w:rsid w:val="00793168"/>
    <w:rsid w:val="00794808"/>
    <w:rsid w:val="007960B3"/>
    <w:rsid w:val="007A4520"/>
    <w:rsid w:val="007C6F8F"/>
    <w:rsid w:val="00855E40"/>
    <w:rsid w:val="008C2C69"/>
    <w:rsid w:val="008E2714"/>
    <w:rsid w:val="00941275"/>
    <w:rsid w:val="009906D5"/>
    <w:rsid w:val="009D790D"/>
    <w:rsid w:val="009E0F96"/>
    <w:rsid w:val="00A02E88"/>
    <w:rsid w:val="00A17238"/>
    <w:rsid w:val="00A2164E"/>
    <w:rsid w:val="00A62C57"/>
    <w:rsid w:val="00A94FAC"/>
    <w:rsid w:val="00AD16CB"/>
    <w:rsid w:val="00AD2241"/>
    <w:rsid w:val="00B42188"/>
    <w:rsid w:val="00B4380E"/>
    <w:rsid w:val="00B54F31"/>
    <w:rsid w:val="00B65F83"/>
    <w:rsid w:val="00B731BB"/>
    <w:rsid w:val="00C47D25"/>
    <w:rsid w:val="00C67922"/>
    <w:rsid w:val="00CB7005"/>
    <w:rsid w:val="00CF776E"/>
    <w:rsid w:val="00D8586A"/>
    <w:rsid w:val="00DA3210"/>
    <w:rsid w:val="00DD7892"/>
    <w:rsid w:val="00DE1BE9"/>
    <w:rsid w:val="00E9282C"/>
    <w:rsid w:val="00EA3834"/>
    <w:rsid w:val="00EB7F54"/>
    <w:rsid w:val="00EC55D9"/>
    <w:rsid w:val="00ED4E06"/>
    <w:rsid w:val="00F107C0"/>
    <w:rsid w:val="00F226FC"/>
    <w:rsid w:val="00F368E2"/>
    <w:rsid w:val="00F5756D"/>
    <w:rsid w:val="00F833B8"/>
    <w:rsid w:val="00FD5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D052"/>
  <w15:chartTrackingRefBased/>
  <w15:docId w15:val="{83C032C0-1BF2-49AA-90DD-2774B6F8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92"/>
    <w:pPr>
      <w:spacing w:after="0" w:line="240" w:lineRule="auto"/>
    </w:pPr>
    <w:rPr>
      <w:rFonts w:ascii="Calibri" w:eastAsia="Calibri" w:hAnsi="Calibri" w:cs="Times New Roman"/>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6F0"/>
    <w:pPr>
      <w:ind w:left="720"/>
      <w:contextualSpacing/>
    </w:pPr>
  </w:style>
  <w:style w:type="table" w:styleId="TableGrid">
    <w:name w:val="Table Grid"/>
    <w:basedOn w:val="TableNormal"/>
    <w:uiPriority w:val="39"/>
    <w:rsid w:val="007C6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49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bs.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Perkovic</dc:creator>
  <cp:keywords/>
  <dc:description/>
  <cp:lastModifiedBy>petrovicruzica30@gmail.com</cp:lastModifiedBy>
  <cp:revision>3</cp:revision>
  <dcterms:created xsi:type="dcterms:W3CDTF">2026-05-07T09:28:00Z</dcterms:created>
  <dcterms:modified xsi:type="dcterms:W3CDTF">2026-06-08T11:58:00Z</dcterms:modified>
</cp:coreProperties>
</file>